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97186" w14:textId="5BAEAE7A" w:rsidR="00AB063F" w:rsidRPr="001D254C" w:rsidRDefault="00AB063F" w:rsidP="003150AC">
      <w:pPr>
        <w:pStyle w:val="Header"/>
        <w:jc w:val="center"/>
        <w:rPr>
          <w:rFonts w:ascii="Times New Roman" w:hAnsi="Times New Roman" w:cs="Times New Roman"/>
          <w:b/>
          <w:sz w:val="2"/>
          <w:szCs w:val="4"/>
        </w:rPr>
      </w:pPr>
      <w:r w:rsidRPr="00BA657E">
        <w:rPr>
          <w:rFonts w:ascii="Times New Roman" w:hAnsi="Times New Roman" w:cs="Times New Roman"/>
          <w:b/>
          <w:sz w:val="36"/>
        </w:rPr>
        <w:t>Sara K. Redd, PhD, MSPH</w:t>
      </w:r>
      <w:r w:rsidR="001D254C">
        <w:rPr>
          <w:rFonts w:ascii="Times New Roman" w:hAnsi="Times New Roman" w:cs="Times New Roman"/>
          <w:b/>
          <w:sz w:val="28"/>
        </w:rPr>
        <w:br/>
      </w:r>
    </w:p>
    <w:p w14:paraId="3BCB6827" w14:textId="7447B1C5" w:rsidR="00AB063F" w:rsidRPr="001D254C" w:rsidRDefault="00AB063F" w:rsidP="003150AC">
      <w:pPr>
        <w:pStyle w:val="Header"/>
        <w:jc w:val="center"/>
        <w:rPr>
          <w:rFonts w:ascii="Times New Roman" w:hAnsi="Times New Roman" w:cs="Times New Roman"/>
          <w:sz w:val="2"/>
          <w:szCs w:val="4"/>
        </w:rPr>
      </w:pPr>
      <w:r>
        <w:rPr>
          <w:rFonts w:ascii="Times New Roman" w:hAnsi="Times New Roman" w:cs="Times New Roman"/>
        </w:rPr>
        <w:t>Emory University</w:t>
      </w:r>
      <w:r w:rsidR="000F5055">
        <w:rPr>
          <w:rFonts w:ascii="Times New Roman" w:hAnsi="Times New Roman" w:cs="Times New Roman"/>
        </w:rPr>
        <w:t xml:space="preserve"> </w:t>
      </w:r>
      <w:r w:rsidR="000F5055" w:rsidRPr="0048079A">
        <w:rPr>
          <w:rFonts w:ascii="Helvetica" w:hAnsi="Helvetica"/>
          <w:kern w:val="2"/>
          <w:lang w:val="de-DE"/>
        </w:rPr>
        <w:t>•</w:t>
      </w:r>
      <w:r>
        <w:rPr>
          <w:rFonts w:ascii="Times New Roman" w:hAnsi="Times New Roman" w:cs="Times New Roman"/>
        </w:rPr>
        <w:t xml:space="preserve"> Rollins School of Public Health </w:t>
      </w:r>
      <w:r w:rsidRPr="0048079A">
        <w:rPr>
          <w:rFonts w:ascii="Helvetica" w:hAnsi="Helvetica"/>
          <w:kern w:val="2"/>
          <w:lang w:val="de-DE"/>
        </w:rPr>
        <w:t>•</w:t>
      </w:r>
      <w:r>
        <w:rPr>
          <w:rFonts w:ascii="Times New Roman" w:hAnsi="Times New Roman" w:cs="Times New Roman"/>
        </w:rPr>
        <w:t xml:space="preserve"> </w:t>
      </w:r>
      <w:r w:rsidRPr="00AB063F">
        <w:rPr>
          <w:rFonts w:ascii="Times New Roman" w:hAnsi="Times New Roman" w:cs="Times New Roman"/>
        </w:rPr>
        <w:t>1518 Clifton Rd NE</w:t>
      </w:r>
      <w:r>
        <w:rPr>
          <w:rFonts w:ascii="Times New Roman" w:hAnsi="Times New Roman" w:cs="Times New Roman"/>
        </w:rPr>
        <w:t xml:space="preserve"> </w:t>
      </w:r>
      <w:r w:rsidRPr="0048079A">
        <w:rPr>
          <w:rFonts w:ascii="Helvetica" w:hAnsi="Helvetica"/>
          <w:kern w:val="2"/>
          <w:lang w:val="de-DE"/>
        </w:rPr>
        <w:t>•</w:t>
      </w:r>
      <w:r>
        <w:rPr>
          <w:rFonts w:ascii="Helvetica" w:hAnsi="Helvetica"/>
          <w:kern w:val="2"/>
          <w:lang w:val="de-DE"/>
        </w:rPr>
        <w:t xml:space="preserve"> </w:t>
      </w:r>
      <w:r w:rsidRPr="00AB063F">
        <w:rPr>
          <w:rFonts w:ascii="Times New Roman" w:hAnsi="Times New Roman" w:cs="Times New Roman"/>
        </w:rPr>
        <w:t>Atlanta, GA 30322</w:t>
      </w:r>
      <w:r w:rsidR="001D254C">
        <w:rPr>
          <w:rFonts w:ascii="Times New Roman" w:hAnsi="Times New Roman" w:cs="Times New Roman"/>
        </w:rPr>
        <w:br/>
      </w:r>
    </w:p>
    <w:p w14:paraId="2A023F51" w14:textId="3428C2EE" w:rsidR="00AB063F" w:rsidRDefault="00E95A24" w:rsidP="0046668E">
      <w:pPr>
        <w:pStyle w:val="Header"/>
        <w:jc w:val="center"/>
        <w:rPr>
          <w:rFonts w:ascii="Times New Roman" w:hAnsi="Times New Roman" w:cs="Times New Roman"/>
        </w:rPr>
      </w:pPr>
      <w:hyperlink r:id="rId10" w:history="1">
        <w:r w:rsidR="001F60D3" w:rsidRPr="00A564D6">
          <w:rPr>
            <w:rStyle w:val="Hyperlink"/>
            <w:rFonts w:ascii="Times New Roman" w:hAnsi="Times New Roman" w:cs="Times New Roman"/>
          </w:rPr>
          <w:t>skredd@emory.edu</w:t>
        </w:r>
      </w:hyperlink>
      <w:r w:rsidR="001F60D3">
        <w:rPr>
          <w:rFonts w:ascii="Times New Roman" w:hAnsi="Times New Roman" w:cs="Times New Roman"/>
        </w:rPr>
        <w:t xml:space="preserve"> </w:t>
      </w:r>
      <w:r w:rsidR="00AB063F">
        <w:rPr>
          <w:rFonts w:ascii="Times New Roman" w:hAnsi="Times New Roman" w:cs="Times New Roman"/>
        </w:rPr>
        <w:t xml:space="preserve"> </w:t>
      </w:r>
      <w:r w:rsidR="00AB063F" w:rsidRPr="0048079A">
        <w:rPr>
          <w:rFonts w:ascii="Helvetica" w:hAnsi="Helvetica"/>
          <w:kern w:val="2"/>
          <w:lang w:val="de-DE"/>
        </w:rPr>
        <w:t>•</w:t>
      </w:r>
      <w:r w:rsidR="00AB063F">
        <w:rPr>
          <w:rFonts w:ascii="Helvetica" w:hAnsi="Helvetica"/>
          <w:kern w:val="2"/>
          <w:lang w:val="de-DE"/>
        </w:rPr>
        <w:t xml:space="preserve"> </w:t>
      </w:r>
      <w:r w:rsidR="00AB063F">
        <w:rPr>
          <w:rFonts w:ascii="Times New Roman" w:hAnsi="Times New Roman" w:cs="Times New Roman"/>
        </w:rPr>
        <w:t>404-545-7186</w:t>
      </w:r>
      <w:r w:rsidR="001F60D3">
        <w:rPr>
          <w:rFonts w:ascii="Times New Roman" w:hAnsi="Times New Roman" w:cs="Times New Roman"/>
        </w:rPr>
        <w:t xml:space="preserve"> </w:t>
      </w:r>
      <w:r w:rsidR="001F60D3" w:rsidRPr="0048079A">
        <w:rPr>
          <w:rFonts w:ascii="Helvetica" w:hAnsi="Helvetica"/>
          <w:kern w:val="2"/>
          <w:lang w:val="de-DE"/>
        </w:rPr>
        <w:t>•</w:t>
      </w:r>
      <w:r w:rsidR="001F60D3">
        <w:rPr>
          <w:rFonts w:ascii="Helvetica" w:hAnsi="Helvetica"/>
          <w:kern w:val="2"/>
          <w:lang w:val="de-DE"/>
        </w:rPr>
        <w:t xml:space="preserve"> </w:t>
      </w:r>
      <w:hyperlink r:id="rId11" w:history="1">
        <w:r w:rsidR="001F60D3" w:rsidRPr="00A564D6">
          <w:rPr>
            <w:rStyle w:val="Hyperlink"/>
            <w:rFonts w:ascii="Times New Roman" w:hAnsi="Times New Roman" w:cs="Times New Roman"/>
          </w:rPr>
          <w:t>www.sararedd.com</w:t>
        </w:r>
      </w:hyperlink>
      <w:r w:rsidR="001F60D3">
        <w:rPr>
          <w:rFonts w:ascii="Times New Roman" w:hAnsi="Times New Roman" w:cs="Times New Roman"/>
        </w:rPr>
        <w:t xml:space="preserve"> </w:t>
      </w:r>
    </w:p>
    <w:p w14:paraId="34C88FC6" w14:textId="77777777" w:rsidR="00341A95" w:rsidRPr="00341A95" w:rsidRDefault="00341A95" w:rsidP="0046668E">
      <w:pPr>
        <w:pStyle w:val="Header"/>
        <w:jc w:val="center"/>
        <w:rPr>
          <w:rFonts w:ascii="Times New Roman" w:hAnsi="Times New Roman" w:cs="Times New Roman"/>
          <w:sz w:val="8"/>
        </w:rPr>
      </w:pPr>
    </w:p>
    <w:p w14:paraId="74B3A5FE" w14:textId="77777777" w:rsidR="007A57D9" w:rsidRPr="00BA657E" w:rsidRDefault="007A57D9" w:rsidP="003150AC">
      <w:pPr>
        <w:spacing w:line="240" w:lineRule="auto"/>
        <w:rPr>
          <w:rFonts w:ascii="Times New Roman" w:hAnsi="Times New Roman" w:cs="Times New Roman"/>
          <w:b/>
          <w:sz w:val="4"/>
        </w:rPr>
      </w:pPr>
    </w:p>
    <w:p w14:paraId="2AF3FA95" w14:textId="256E5844" w:rsidR="007A57D9" w:rsidRPr="00AB063F" w:rsidRDefault="000F5055" w:rsidP="0046668E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</w:t>
      </w:r>
    </w:p>
    <w:p w14:paraId="2EAE45D1" w14:textId="5A41219A" w:rsidR="00335F3F" w:rsidRPr="00204F38" w:rsidRDefault="00790480" w:rsidP="00EC4102">
      <w:pPr>
        <w:tabs>
          <w:tab w:val="right" w:pos="9360"/>
        </w:tabs>
        <w:spacing w:line="240" w:lineRule="auto"/>
        <w:rPr>
          <w:rFonts w:ascii="Times New Roman" w:hAnsi="Times New Roman" w:cs="Times New Roman"/>
        </w:rPr>
      </w:pPr>
      <w:r w:rsidRPr="00790480">
        <w:rPr>
          <w:rFonts w:ascii="Times New Roman" w:hAnsi="Times New Roman" w:cs="Times New Roman"/>
          <w:b/>
        </w:rPr>
        <w:t>PhD, Behavioral, Social, and Health Education Sciences</w:t>
      </w:r>
      <w:r w:rsidR="00212D7F">
        <w:rPr>
          <w:rFonts w:ascii="Times New Roman" w:hAnsi="Times New Roman" w:cs="Times New Roman"/>
          <w:b/>
        </w:rPr>
        <w:tab/>
        <w:t>2020</w:t>
      </w:r>
      <w:r>
        <w:rPr>
          <w:rFonts w:ascii="Times New Roman" w:hAnsi="Times New Roman" w:cs="Times New Roman"/>
        </w:rPr>
        <w:br/>
        <w:t>Department of Behavioral, Social, and Health Education Sciences</w:t>
      </w:r>
      <w:r>
        <w:rPr>
          <w:rFonts w:ascii="Times New Roman" w:hAnsi="Times New Roman" w:cs="Times New Roman"/>
        </w:rPr>
        <w:br/>
      </w:r>
      <w:r w:rsidR="00235F5D">
        <w:rPr>
          <w:rFonts w:ascii="Times New Roman" w:hAnsi="Times New Roman" w:cs="Times New Roman"/>
        </w:rPr>
        <w:t>Rollins School of Public Health, Emory University, Atlanta, GA</w:t>
      </w:r>
      <w:r>
        <w:rPr>
          <w:rFonts w:ascii="Times New Roman" w:hAnsi="Times New Roman" w:cs="Times New Roman"/>
        </w:rPr>
        <w:br/>
        <w:t xml:space="preserve">Dissertation: </w:t>
      </w:r>
      <w:r>
        <w:rPr>
          <w:rFonts w:ascii="Times New Roman" w:hAnsi="Times New Roman" w:cs="Times New Roman"/>
          <w:i/>
        </w:rPr>
        <w:t>Variation in Restrictive Abortion Policies in America: Implications for Maternal and Infant Health Disparities</w:t>
      </w:r>
      <w:r w:rsidR="00204F38">
        <w:rPr>
          <w:rFonts w:ascii="Times New Roman" w:hAnsi="Times New Roman" w:cs="Times New Roman"/>
          <w:i/>
        </w:rPr>
        <w:br/>
      </w:r>
      <w:r w:rsidR="00204F38">
        <w:rPr>
          <w:rFonts w:ascii="Times New Roman" w:hAnsi="Times New Roman" w:cs="Times New Roman"/>
        </w:rPr>
        <w:t>Advisor: Kelli Stidham Hall, PhD, MS</w:t>
      </w:r>
    </w:p>
    <w:p w14:paraId="5FE21456" w14:textId="18B4BC6A" w:rsidR="00235F5D" w:rsidRPr="00204F38" w:rsidRDefault="00790480" w:rsidP="00EC4102">
      <w:pPr>
        <w:tabs>
          <w:tab w:val="right" w:pos="9360"/>
        </w:tabs>
        <w:spacing w:line="240" w:lineRule="auto"/>
        <w:rPr>
          <w:rFonts w:ascii="Times New Roman" w:hAnsi="Times New Roman" w:cs="Times New Roman"/>
        </w:rPr>
      </w:pPr>
      <w:r w:rsidRPr="00790480">
        <w:rPr>
          <w:rFonts w:ascii="Times New Roman" w:hAnsi="Times New Roman" w:cs="Times New Roman"/>
          <w:b/>
        </w:rPr>
        <w:t>MSPH, Health Policy and Health Services Research</w:t>
      </w:r>
      <w:r w:rsidR="00212D7F">
        <w:rPr>
          <w:rFonts w:ascii="Times New Roman" w:hAnsi="Times New Roman" w:cs="Times New Roman"/>
          <w:b/>
        </w:rPr>
        <w:tab/>
        <w:t>2014</w:t>
      </w:r>
      <w:r w:rsidRPr="0079048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Department of Health Policy and Management</w:t>
      </w:r>
      <w:r>
        <w:rPr>
          <w:rFonts w:ascii="Times New Roman" w:hAnsi="Times New Roman" w:cs="Times New Roman"/>
        </w:rPr>
        <w:br/>
        <w:t>Rollins School of Public Health, Emory University, Atlanta, GA</w:t>
      </w:r>
      <w:r>
        <w:rPr>
          <w:rFonts w:ascii="Times New Roman" w:hAnsi="Times New Roman" w:cs="Times New Roman"/>
        </w:rPr>
        <w:br/>
        <w:t xml:space="preserve">Thesis: </w:t>
      </w:r>
      <w:r w:rsidRPr="00790480">
        <w:rPr>
          <w:rFonts w:ascii="Times New Roman" w:hAnsi="Times New Roman" w:cs="Times New Roman"/>
          <w:i/>
        </w:rPr>
        <w:t>Making a Choice: The Role of Education in Prenatal HIV Screening among Pregnant Women in Georgia</w:t>
      </w:r>
      <w:r w:rsidR="00204F38">
        <w:rPr>
          <w:rFonts w:ascii="Times New Roman" w:hAnsi="Times New Roman" w:cs="Times New Roman"/>
          <w:i/>
        </w:rPr>
        <w:br/>
      </w:r>
      <w:r w:rsidR="00204F38">
        <w:rPr>
          <w:rFonts w:ascii="Times New Roman" w:hAnsi="Times New Roman" w:cs="Times New Roman"/>
        </w:rPr>
        <w:t>Advisor: Laurie Gaydos, PhD</w:t>
      </w:r>
    </w:p>
    <w:p w14:paraId="3EDA6808" w14:textId="6984AAFC" w:rsidR="00235F5D" w:rsidRPr="00162588" w:rsidRDefault="00790480" w:rsidP="00EC4102">
      <w:pPr>
        <w:tabs>
          <w:tab w:val="right" w:pos="9360"/>
        </w:tabs>
        <w:spacing w:line="240" w:lineRule="auto"/>
        <w:rPr>
          <w:rFonts w:ascii="Times New Roman" w:hAnsi="Times New Roman" w:cs="Times New Roman"/>
          <w:i/>
          <w:u w:val="single"/>
        </w:rPr>
      </w:pPr>
      <w:r w:rsidRPr="00790480">
        <w:rPr>
          <w:rFonts w:ascii="Times New Roman" w:hAnsi="Times New Roman" w:cs="Times New Roman"/>
          <w:b/>
        </w:rPr>
        <w:t>BA, Chemistry</w:t>
      </w:r>
      <w:r w:rsidR="00212D7F">
        <w:rPr>
          <w:rFonts w:ascii="Times New Roman" w:hAnsi="Times New Roman" w:cs="Times New Roman"/>
          <w:b/>
        </w:rPr>
        <w:tab/>
        <w:t>2011</w:t>
      </w:r>
      <w:r w:rsidRPr="0079048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Bucknell University, Lewisburg, PA</w:t>
      </w:r>
      <w:r>
        <w:rPr>
          <w:rFonts w:ascii="Times New Roman" w:hAnsi="Times New Roman" w:cs="Times New Roman"/>
        </w:rPr>
        <w:br/>
        <w:t>Minors: Sociology, Religion</w:t>
      </w:r>
      <w:r w:rsidR="00162588">
        <w:rPr>
          <w:rFonts w:ascii="Times New Roman" w:hAnsi="Times New Roman" w:cs="Times New Roman"/>
          <w:i/>
          <w:u w:val="single"/>
        </w:rPr>
        <w:br/>
      </w:r>
      <w:r w:rsidR="00162588">
        <w:rPr>
          <w:rFonts w:ascii="Times New Roman" w:hAnsi="Times New Roman" w:cs="Times New Roman"/>
        </w:rPr>
        <w:t xml:space="preserve">Honors: </w:t>
      </w:r>
      <w:r w:rsidR="00162588">
        <w:rPr>
          <w:rFonts w:ascii="Times New Roman" w:hAnsi="Times New Roman" w:cs="Times New Roman"/>
          <w:i/>
        </w:rPr>
        <w:t>magna cum laude</w:t>
      </w:r>
      <w:r w:rsidR="00162588">
        <w:rPr>
          <w:rFonts w:ascii="Times New Roman" w:hAnsi="Times New Roman" w:cs="Times New Roman"/>
        </w:rPr>
        <w:t>,</w:t>
      </w:r>
      <w:r w:rsidR="00162588">
        <w:rPr>
          <w:rFonts w:ascii="Times New Roman" w:hAnsi="Times New Roman" w:cs="Times New Roman"/>
          <w:i/>
        </w:rPr>
        <w:t xml:space="preserve"> </w:t>
      </w:r>
      <w:r w:rsidR="00376460" w:rsidRPr="00162588">
        <w:rPr>
          <w:rFonts w:ascii="Times New Roman" w:hAnsi="Times New Roman" w:cs="Times New Roman"/>
        </w:rPr>
        <w:t>Phi Beta Kappa</w:t>
      </w:r>
      <w:r w:rsidR="00376460">
        <w:rPr>
          <w:rFonts w:ascii="Times New Roman" w:hAnsi="Times New Roman" w:cs="Times New Roman"/>
        </w:rPr>
        <w:t xml:space="preserve"> </w:t>
      </w:r>
    </w:p>
    <w:p w14:paraId="01EABCE9" w14:textId="77777777" w:rsidR="00C70524" w:rsidRPr="006D16FC" w:rsidRDefault="00C70524" w:rsidP="00EC4102">
      <w:pPr>
        <w:tabs>
          <w:tab w:val="left" w:pos="1449"/>
        </w:tabs>
        <w:spacing w:line="240" w:lineRule="auto"/>
        <w:ind w:left="1440" w:hanging="1440"/>
        <w:rPr>
          <w:rFonts w:ascii="Times New Roman" w:hAnsi="Times New Roman" w:cs="Times New Roman"/>
          <w:sz w:val="6"/>
        </w:rPr>
      </w:pPr>
    </w:p>
    <w:p w14:paraId="0F3B9999" w14:textId="0B05FF15" w:rsidR="007A57D9" w:rsidRPr="0060635C" w:rsidRDefault="007F1D46" w:rsidP="0046668E">
      <w:pPr>
        <w:pBdr>
          <w:bottom w:val="single" w:sz="4" w:space="1" w:color="auto"/>
        </w:pBdr>
        <w:tabs>
          <w:tab w:val="left" w:pos="1449"/>
        </w:tabs>
        <w:spacing w:line="240" w:lineRule="auto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SELECTED APPOINTMENTS</w:t>
      </w:r>
    </w:p>
    <w:p w14:paraId="3C1C26A3" w14:textId="5F21E783" w:rsidR="001B48E0" w:rsidRDefault="002341A1" w:rsidP="00EC4102">
      <w:pPr>
        <w:tabs>
          <w:tab w:val="right" w:pos="9360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Assistant Professor</w:t>
      </w:r>
      <w:r>
        <w:rPr>
          <w:rFonts w:ascii="Times New Roman" w:hAnsi="Times New Roman" w:cs="Times New Roman"/>
          <w:b/>
        </w:rPr>
        <w:tab/>
        <w:t>2023 – Present</w:t>
      </w:r>
      <w:r w:rsidR="001B48E0">
        <w:rPr>
          <w:rFonts w:ascii="Times New Roman" w:hAnsi="Times New Roman" w:cs="Times New Roman"/>
          <w:b/>
        </w:rPr>
        <w:br/>
      </w:r>
      <w:r w:rsidR="001B48E0">
        <w:rPr>
          <w:rFonts w:ascii="Times New Roman" w:hAnsi="Times New Roman" w:cs="Times New Roman"/>
          <w:i/>
        </w:rPr>
        <w:t>Department of Behavioral, Social, and Health Education Sciences,</w:t>
      </w:r>
      <w:r w:rsidR="001B48E0" w:rsidRPr="00C15313">
        <w:rPr>
          <w:rFonts w:ascii="Times New Roman" w:hAnsi="Times New Roman" w:cs="Times New Roman"/>
          <w:i/>
        </w:rPr>
        <w:t xml:space="preserve"> Rollins School of Public Health, Emory University, Atlanta, GA</w:t>
      </w:r>
    </w:p>
    <w:p w14:paraId="46CDACFA" w14:textId="31E0B0B1" w:rsidR="002341A1" w:rsidRDefault="002341A1" w:rsidP="00EC4102">
      <w:pPr>
        <w:tabs>
          <w:tab w:val="right" w:pos="9360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Director of Research Translation</w:t>
      </w:r>
      <w:r>
        <w:rPr>
          <w:rFonts w:ascii="Times New Roman" w:hAnsi="Times New Roman" w:cs="Times New Roman"/>
          <w:b/>
        </w:rPr>
        <w:tab/>
        <w:t>2023 – Present</w:t>
      </w:r>
      <w:r w:rsidR="001B48E0">
        <w:rPr>
          <w:rFonts w:ascii="Times New Roman" w:hAnsi="Times New Roman" w:cs="Times New Roman"/>
          <w:b/>
        </w:rPr>
        <w:br/>
      </w:r>
      <w:r w:rsidR="001B48E0" w:rsidRPr="007B0DB7">
        <w:rPr>
          <w:rFonts w:ascii="Times New Roman" w:hAnsi="Times New Roman" w:cs="Times New Roman"/>
          <w:i/>
        </w:rPr>
        <w:t>Center for Reproductive Health Research in the Southeast</w:t>
      </w:r>
      <w:r w:rsidR="001B48E0">
        <w:rPr>
          <w:rFonts w:ascii="Times New Roman" w:hAnsi="Times New Roman" w:cs="Times New Roman"/>
          <w:i/>
        </w:rPr>
        <w:t xml:space="preserve"> (RISE)</w:t>
      </w:r>
      <w:r w:rsidR="001B48E0" w:rsidRPr="007B0DB7">
        <w:rPr>
          <w:rFonts w:ascii="Times New Roman" w:hAnsi="Times New Roman" w:cs="Times New Roman"/>
          <w:i/>
        </w:rPr>
        <w:t xml:space="preserve">, </w:t>
      </w:r>
      <w:r w:rsidR="001B48E0" w:rsidRPr="00C15313">
        <w:rPr>
          <w:rFonts w:ascii="Times New Roman" w:hAnsi="Times New Roman" w:cs="Times New Roman"/>
          <w:i/>
        </w:rPr>
        <w:t xml:space="preserve">Rollins School of Public Health, </w:t>
      </w:r>
      <w:r w:rsidR="001B48E0" w:rsidRPr="007B0DB7">
        <w:rPr>
          <w:rFonts w:ascii="Times New Roman" w:hAnsi="Times New Roman" w:cs="Times New Roman"/>
          <w:i/>
        </w:rPr>
        <w:t>Emory University, Atlanta, GA</w:t>
      </w:r>
    </w:p>
    <w:p w14:paraId="7C802A5E" w14:textId="73F4F79C" w:rsidR="007A57D9" w:rsidRDefault="00235F5D" w:rsidP="00EC4102">
      <w:pPr>
        <w:tabs>
          <w:tab w:val="right" w:pos="9360"/>
        </w:tabs>
        <w:spacing w:line="240" w:lineRule="auto"/>
        <w:rPr>
          <w:rFonts w:ascii="Times New Roman" w:hAnsi="Times New Roman" w:cs="Times New Roman"/>
          <w:i/>
        </w:rPr>
      </w:pPr>
      <w:r w:rsidRPr="00B40320">
        <w:rPr>
          <w:rFonts w:ascii="Times New Roman" w:hAnsi="Times New Roman" w:cs="Times New Roman"/>
          <w:b/>
        </w:rPr>
        <w:t>Postdoctoral Fellow</w:t>
      </w:r>
      <w:r w:rsidR="007B0DB7">
        <w:rPr>
          <w:rFonts w:ascii="Times New Roman" w:hAnsi="Times New Roman" w:cs="Times New Roman"/>
          <w:b/>
        </w:rPr>
        <w:tab/>
        <w:t xml:space="preserve">2020 – </w:t>
      </w:r>
      <w:r w:rsidR="002341A1">
        <w:rPr>
          <w:rFonts w:ascii="Times New Roman" w:hAnsi="Times New Roman" w:cs="Times New Roman"/>
          <w:b/>
        </w:rPr>
        <w:t>2022</w:t>
      </w:r>
      <w:r w:rsidR="007B0DB7">
        <w:rPr>
          <w:rFonts w:ascii="Times New Roman" w:hAnsi="Times New Roman" w:cs="Times New Roman"/>
          <w:b/>
        </w:rPr>
        <w:br/>
      </w:r>
      <w:r w:rsidR="0060635C" w:rsidRPr="007B0DB7">
        <w:rPr>
          <w:rFonts w:ascii="Times New Roman" w:hAnsi="Times New Roman" w:cs="Times New Roman"/>
          <w:i/>
        </w:rPr>
        <w:t>Center for Reproductive Health Research in the Southeast</w:t>
      </w:r>
      <w:r w:rsidR="00F835BE">
        <w:rPr>
          <w:rFonts w:ascii="Times New Roman" w:hAnsi="Times New Roman" w:cs="Times New Roman"/>
          <w:i/>
        </w:rPr>
        <w:t xml:space="preserve"> (RISE)</w:t>
      </w:r>
      <w:r w:rsidR="0060635C" w:rsidRPr="007B0DB7">
        <w:rPr>
          <w:rFonts w:ascii="Times New Roman" w:hAnsi="Times New Roman" w:cs="Times New Roman"/>
          <w:i/>
        </w:rPr>
        <w:t xml:space="preserve">, </w:t>
      </w:r>
      <w:r w:rsidR="00C15313" w:rsidRPr="00C15313">
        <w:rPr>
          <w:rFonts w:ascii="Times New Roman" w:hAnsi="Times New Roman" w:cs="Times New Roman"/>
          <w:i/>
        </w:rPr>
        <w:t xml:space="preserve">Rollins School of Public Health, </w:t>
      </w:r>
      <w:r w:rsidR="0060635C" w:rsidRPr="007B0DB7">
        <w:rPr>
          <w:rFonts w:ascii="Times New Roman" w:hAnsi="Times New Roman" w:cs="Times New Roman"/>
          <w:i/>
        </w:rPr>
        <w:t>Emory University</w:t>
      </w:r>
      <w:r w:rsidR="00400D10" w:rsidRPr="007B0DB7">
        <w:rPr>
          <w:rFonts w:ascii="Times New Roman" w:hAnsi="Times New Roman" w:cs="Times New Roman"/>
          <w:i/>
        </w:rPr>
        <w:t>, Atlanta, GA</w:t>
      </w:r>
    </w:p>
    <w:p w14:paraId="6CFB4C25" w14:textId="3377A090" w:rsidR="0060635C" w:rsidRDefault="0060635C" w:rsidP="00EC4102">
      <w:pPr>
        <w:tabs>
          <w:tab w:val="right" w:pos="9360"/>
        </w:tabs>
        <w:spacing w:line="240" w:lineRule="auto"/>
        <w:rPr>
          <w:rFonts w:ascii="Times New Roman" w:hAnsi="Times New Roman" w:cs="Times New Roman"/>
          <w:i/>
        </w:rPr>
      </w:pPr>
      <w:r w:rsidRPr="00B40320">
        <w:rPr>
          <w:rFonts w:ascii="Times New Roman" w:hAnsi="Times New Roman" w:cs="Times New Roman"/>
          <w:b/>
        </w:rPr>
        <w:t>Postdoctoral Fellow</w:t>
      </w:r>
      <w:r w:rsidR="00C15313">
        <w:rPr>
          <w:rFonts w:ascii="Times New Roman" w:hAnsi="Times New Roman" w:cs="Times New Roman"/>
        </w:rPr>
        <w:tab/>
      </w:r>
      <w:r w:rsidR="00C15313" w:rsidRPr="00C15313">
        <w:rPr>
          <w:rFonts w:ascii="Times New Roman" w:hAnsi="Times New Roman" w:cs="Times New Roman"/>
          <w:b/>
        </w:rPr>
        <w:t>2020 –</w:t>
      </w:r>
      <w:r w:rsidR="002341A1">
        <w:rPr>
          <w:rFonts w:ascii="Times New Roman" w:hAnsi="Times New Roman" w:cs="Times New Roman"/>
          <w:b/>
        </w:rPr>
        <w:t xml:space="preserve"> 2022</w:t>
      </w:r>
      <w:r w:rsidR="00C15313">
        <w:rPr>
          <w:rFonts w:ascii="Times New Roman" w:hAnsi="Times New Roman" w:cs="Times New Roman"/>
        </w:rPr>
        <w:br/>
      </w:r>
      <w:r w:rsidRPr="00C15313">
        <w:rPr>
          <w:rFonts w:ascii="Times New Roman" w:hAnsi="Times New Roman" w:cs="Times New Roman"/>
          <w:i/>
        </w:rPr>
        <w:t>Department of Health Policy and Management, Rollins School of Public Health, Emory University</w:t>
      </w:r>
      <w:r w:rsidR="00400D10" w:rsidRPr="00C15313">
        <w:rPr>
          <w:rFonts w:ascii="Times New Roman" w:hAnsi="Times New Roman" w:cs="Times New Roman"/>
          <w:i/>
        </w:rPr>
        <w:t>, Atlanta, GA</w:t>
      </w:r>
    </w:p>
    <w:p w14:paraId="769DE826" w14:textId="77777777" w:rsidR="007F1D46" w:rsidRPr="006D16FC" w:rsidRDefault="007F1D46" w:rsidP="00B32A15">
      <w:pPr>
        <w:tabs>
          <w:tab w:val="left" w:pos="1449"/>
        </w:tabs>
        <w:spacing w:line="240" w:lineRule="auto"/>
        <w:rPr>
          <w:rFonts w:ascii="Times New Roman" w:hAnsi="Times New Roman" w:cs="Times New Roman"/>
          <w:sz w:val="6"/>
        </w:rPr>
      </w:pPr>
    </w:p>
    <w:p w14:paraId="3CA682F1" w14:textId="6488FE02" w:rsidR="003B3696" w:rsidRPr="003B3696" w:rsidRDefault="003B3696" w:rsidP="00EC68A0">
      <w:pPr>
        <w:pBdr>
          <w:bottom w:val="single" w:sz="4" w:space="1" w:color="auto"/>
        </w:pBdr>
        <w:tabs>
          <w:tab w:val="left" w:pos="1449"/>
        </w:tabs>
        <w:spacing w:line="240" w:lineRule="auto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SECURITY CLEARANCE</w:t>
      </w:r>
    </w:p>
    <w:p w14:paraId="212D3EF2" w14:textId="7A43D1F4" w:rsidR="00C70524" w:rsidRPr="003B3696" w:rsidRDefault="003B3696" w:rsidP="00EC4102">
      <w:pPr>
        <w:tabs>
          <w:tab w:val="right" w:pos="936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Special Sworn Status</w:t>
      </w:r>
      <w:r>
        <w:rPr>
          <w:rFonts w:ascii="Times New Roman" w:hAnsi="Times New Roman" w:cs="Times New Roman"/>
        </w:rPr>
        <w:t>, U.S. Census Bureau</w:t>
      </w:r>
      <w:r w:rsidR="000275E0">
        <w:rPr>
          <w:rFonts w:ascii="Times New Roman" w:hAnsi="Times New Roman" w:cs="Times New Roman"/>
        </w:rPr>
        <w:tab/>
      </w:r>
      <w:r w:rsidR="000275E0" w:rsidRPr="000275E0">
        <w:rPr>
          <w:rFonts w:ascii="Times New Roman" w:hAnsi="Times New Roman" w:cs="Times New Roman"/>
          <w:b/>
        </w:rPr>
        <w:t>202</w:t>
      </w:r>
      <w:r w:rsidR="00730DA2">
        <w:rPr>
          <w:rFonts w:ascii="Times New Roman" w:hAnsi="Times New Roman" w:cs="Times New Roman"/>
          <w:b/>
        </w:rPr>
        <w:t>1 – Present</w:t>
      </w:r>
    </w:p>
    <w:p w14:paraId="266A6136" w14:textId="77777777" w:rsidR="00A011A4" w:rsidRPr="006D16FC" w:rsidRDefault="00A011A4" w:rsidP="00FC63DB">
      <w:pPr>
        <w:tabs>
          <w:tab w:val="left" w:pos="1449"/>
        </w:tabs>
        <w:spacing w:line="240" w:lineRule="auto"/>
        <w:ind w:left="1440" w:hanging="1440"/>
        <w:rPr>
          <w:rFonts w:ascii="Times New Roman" w:hAnsi="Times New Roman" w:cs="Times New Roman"/>
          <w:b/>
          <w:sz w:val="6"/>
        </w:rPr>
      </w:pPr>
    </w:p>
    <w:p w14:paraId="0D3624C4" w14:textId="77777777" w:rsidR="00AC1552" w:rsidRDefault="00AC1552" w:rsidP="00AC1552">
      <w:pPr>
        <w:pBdr>
          <w:bottom w:val="single" w:sz="4" w:space="1" w:color="auto"/>
        </w:pBdr>
        <w:tabs>
          <w:tab w:val="left" w:pos="1449"/>
        </w:tabs>
        <w:spacing w:line="240" w:lineRule="auto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HONORS AND AWARDS</w:t>
      </w:r>
    </w:p>
    <w:p w14:paraId="712D260A" w14:textId="77777777" w:rsidR="00AC1552" w:rsidRPr="00191DC2" w:rsidRDefault="00AC1552" w:rsidP="00AC1552">
      <w:pPr>
        <w:tabs>
          <w:tab w:val="right" w:pos="9360"/>
        </w:tabs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Charles E. Gibbs Leadership Award</w:t>
      </w:r>
      <w:r>
        <w:rPr>
          <w:rFonts w:ascii="Times New Roman" w:hAnsi="Times New Roman" w:cs="Times New Roman"/>
          <w:b/>
        </w:rPr>
        <w:tab/>
        <w:t>2022</w:t>
      </w:r>
      <w:r>
        <w:rPr>
          <w:rFonts w:ascii="Times New Roman" w:hAnsi="Times New Roman" w:cs="Times New Roman"/>
          <w:b/>
        </w:rPr>
        <w:br/>
      </w:r>
      <w:r w:rsidRPr="009A60AD">
        <w:rPr>
          <w:rFonts w:ascii="Times New Roman" w:hAnsi="Times New Roman" w:cs="Times New Roman"/>
        </w:rPr>
        <w:t>Best Paper Published in 2022</w:t>
      </w:r>
      <w:r>
        <w:rPr>
          <w:rFonts w:ascii="Times New Roman" w:hAnsi="Times New Roman" w:cs="Times New Roman"/>
          <w:i/>
        </w:rPr>
        <w:t xml:space="preserve">, Women’s Health Issues </w:t>
      </w:r>
      <w:r w:rsidRPr="009A60AD">
        <w:rPr>
          <w:rFonts w:ascii="Times New Roman" w:hAnsi="Times New Roman" w:cs="Times New Roman"/>
        </w:rPr>
        <w:t>Editorial Board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lastRenderedPageBreak/>
        <w:t xml:space="preserve">Selected </w:t>
      </w:r>
      <w:r w:rsidRPr="00191DC2">
        <w:rPr>
          <w:rFonts w:ascii="Times New Roman" w:hAnsi="Times New Roman" w:cs="Times New Roman"/>
          <w:u w:val="single"/>
        </w:rPr>
        <w:t>Paper</w:t>
      </w:r>
      <w:r>
        <w:rPr>
          <w:rFonts w:ascii="Times New Roman" w:hAnsi="Times New Roman" w:cs="Times New Roman"/>
        </w:rPr>
        <w:t xml:space="preserve">: </w:t>
      </w:r>
      <w:hyperlink r:id="rId12" w:history="1">
        <w:r w:rsidRPr="00191DC2">
          <w:rPr>
            <w:rStyle w:val="Hyperlink"/>
            <w:rFonts w:ascii="Times New Roman" w:hAnsi="Times New Roman" w:cs="Times New Roman"/>
            <w:i/>
          </w:rPr>
          <w:t>Variation in Restrictive Abortion Policies and Adverse Birth Outcomes in the United States from 2005 to 2015</w:t>
        </w:r>
      </w:hyperlink>
    </w:p>
    <w:p w14:paraId="6C1943FB" w14:textId="77777777" w:rsidR="00AC1552" w:rsidRPr="009A60AD" w:rsidRDefault="00AC1552" w:rsidP="00AC1552">
      <w:pPr>
        <w:tabs>
          <w:tab w:val="right" w:pos="9360"/>
        </w:tabs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Lawrence W. Green Paper of the Year Award</w:t>
      </w:r>
      <w:r>
        <w:rPr>
          <w:rFonts w:ascii="Times New Roman" w:hAnsi="Times New Roman" w:cs="Times New Roman"/>
          <w:b/>
        </w:rPr>
        <w:tab/>
        <w:t>2022</w:t>
      </w:r>
      <w:r>
        <w:rPr>
          <w:rFonts w:ascii="Times New Roman" w:hAnsi="Times New Roman" w:cs="Times New Roman"/>
          <w:b/>
        </w:rPr>
        <w:br/>
      </w:r>
      <w:r w:rsidRPr="009A60AD">
        <w:rPr>
          <w:rFonts w:ascii="Times New Roman" w:hAnsi="Times New Roman" w:cs="Times New Roman"/>
        </w:rPr>
        <w:t xml:space="preserve">Best </w:t>
      </w:r>
      <w:r>
        <w:rPr>
          <w:rFonts w:ascii="Times New Roman" w:hAnsi="Times New Roman" w:cs="Times New Roman"/>
        </w:rPr>
        <w:t>P</w:t>
      </w:r>
      <w:r w:rsidRPr="009A60AD">
        <w:rPr>
          <w:rFonts w:ascii="Times New Roman" w:hAnsi="Times New Roman" w:cs="Times New Roman"/>
        </w:rPr>
        <w:t xml:space="preserve">aper </w:t>
      </w:r>
      <w:r>
        <w:rPr>
          <w:rFonts w:ascii="Times New Roman" w:hAnsi="Times New Roman" w:cs="Times New Roman"/>
        </w:rPr>
        <w:t>P</w:t>
      </w:r>
      <w:r w:rsidRPr="009A60AD">
        <w:rPr>
          <w:rFonts w:ascii="Times New Roman" w:hAnsi="Times New Roman" w:cs="Times New Roman"/>
        </w:rPr>
        <w:t>ublished in 2022</w:t>
      </w:r>
      <w:r>
        <w:rPr>
          <w:rFonts w:ascii="Times New Roman" w:hAnsi="Times New Roman" w:cs="Times New Roman"/>
          <w:i/>
        </w:rPr>
        <w:t xml:space="preserve">, Health Education &amp; Behavior </w:t>
      </w:r>
      <w:r w:rsidRPr="009A60A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ditors and E</w:t>
      </w:r>
      <w:r w:rsidRPr="009A60AD">
        <w:rPr>
          <w:rFonts w:ascii="Times New Roman" w:hAnsi="Times New Roman" w:cs="Times New Roman"/>
        </w:rPr>
        <w:t>ditorial Board</w:t>
      </w:r>
      <w:r>
        <w:rPr>
          <w:rFonts w:ascii="Times New Roman" w:hAnsi="Times New Roman" w:cs="Times New Roman"/>
        </w:rPr>
        <w:br/>
      </w:r>
      <w:r w:rsidRPr="00191DC2">
        <w:rPr>
          <w:rFonts w:ascii="Times New Roman" w:hAnsi="Times New Roman" w:cs="Times New Roman"/>
          <w:u w:val="single"/>
        </w:rPr>
        <w:t>Selected Paper</w:t>
      </w:r>
      <w:r>
        <w:rPr>
          <w:rFonts w:ascii="Times New Roman" w:hAnsi="Times New Roman" w:cs="Times New Roman"/>
        </w:rPr>
        <w:t xml:space="preserve">: </w:t>
      </w:r>
      <w:hyperlink r:id="rId13" w:history="1">
        <w:r w:rsidRPr="00191DC2">
          <w:rPr>
            <w:rStyle w:val="Hyperlink"/>
            <w:rFonts w:ascii="Times New Roman" w:hAnsi="Times New Roman" w:cs="Times New Roman"/>
            <w:i/>
          </w:rPr>
          <w:t>“Post-Roe” Abortion Policy Context Heightens the Imperative for Multilevel, Comprehensive, Integrated Health Education</w:t>
        </w:r>
      </w:hyperlink>
    </w:p>
    <w:p w14:paraId="7FA9B348" w14:textId="77777777" w:rsidR="00AC1552" w:rsidRPr="006D16FC" w:rsidRDefault="00AC1552" w:rsidP="00AC1552">
      <w:pPr>
        <w:tabs>
          <w:tab w:val="left" w:pos="1449"/>
        </w:tabs>
        <w:spacing w:line="240" w:lineRule="auto"/>
        <w:ind w:left="1440" w:hanging="1440"/>
        <w:rPr>
          <w:rFonts w:ascii="Times New Roman" w:hAnsi="Times New Roman" w:cs="Times New Roman"/>
          <w:sz w:val="6"/>
        </w:rPr>
      </w:pPr>
    </w:p>
    <w:p w14:paraId="44CA16E3" w14:textId="26868B2A" w:rsidR="00A011A4" w:rsidRPr="0060635C" w:rsidRDefault="00A011A4" w:rsidP="003223B5">
      <w:pPr>
        <w:pBdr>
          <w:bottom w:val="single" w:sz="4" w:space="1" w:color="auto"/>
        </w:pBdr>
        <w:tabs>
          <w:tab w:val="left" w:pos="1449"/>
        </w:tabs>
        <w:spacing w:line="240" w:lineRule="auto"/>
        <w:ind w:left="1440" w:hanging="1440"/>
        <w:rPr>
          <w:rFonts w:ascii="Times New Roman" w:hAnsi="Times New Roman" w:cs="Times New Roman"/>
          <w:b/>
        </w:rPr>
      </w:pPr>
      <w:r w:rsidRPr="0060635C">
        <w:rPr>
          <w:rFonts w:ascii="Times New Roman" w:hAnsi="Times New Roman" w:cs="Times New Roman"/>
          <w:b/>
        </w:rPr>
        <w:t>PUBLICATIONS</w:t>
      </w:r>
    </w:p>
    <w:p w14:paraId="6D8A7C06" w14:textId="6C81D81E" w:rsidR="001B48E0" w:rsidRPr="001B48E0" w:rsidRDefault="00A011A4" w:rsidP="001B48E0">
      <w:pPr>
        <w:tabs>
          <w:tab w:val="left" w:pos="1449"/>
        </w:tabs>
        <w:spacing w:line="240" w:lineRule="auto"/>
        <w:ind w:left="1440" w:hanging="1440"/>
        <w:rPr>
          <w:rFonts w:ascii="Times New Roman" w:hAnsi="Times New Roman" w:cs="Times New Roman"/>
          <w:b/>
          <w:u w:val="single"/>
        </w:rPr>
      </w:pPr>
      <w:r w:rsidRPr="00313266">
        <w:rPr>
          <w:rFonts w:ascii="Times New Roman" w:hAnsi="Times New Roman" w:cs="Times New Roman"/>
          <w:b/>
          <w:u w:val="single"/>
        </w:rPr>
        <w:t>Peer-Reviewed Publications</w:t>
      </w:r>
    </w:p>
    <w:p w14:paraId="79E9C885" w14:textId="35E74A1E" w:rsidR="001F5E61" w:rsidRPr="001F5E61" w:rsidRDefault="00DA0EEF" w:rsidP="001B48E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553594">
        <w:rPr>
          <w:rFonts w:ascii="Times New Roman" w:hAnsi="Times New Roman" w:cs="Times New Roman"/>
          <w:b/>
        </w:rPr>
        <w:t>Redd, S. K.</w:t>
      </w:r>
      <w:r w:rsidRPr="00553594">
        <w:rPr>
          <w:rFonts w:ascii="Times New Roman" w:hAnsi="Times New Roman" w:cs="Times New Roman"/>
        </w:rPr>
        <w:t>, Mosley, E. A., Narasimhan, S., Newton-Levinson, A., AbiSamra, R., Cwiak, C., Hall, K. S., Hartwig, S., Pringle, J., Rice, W.S.</w:t>
      </w:r>
      <w:r w:rsidR="00D93EB1">
        <w:rPr>
          <w:rFonts w:ascii="Times New Roman" w:hAnsi="Times New Roman" w:cs="Times New Roman"/>
        </w:rPr>
        <w:t xml:space="preserve"> (2023).</w:t>
      </w:r>
      <w:r w:rsidRPr="005535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FC006C">
        <w:rPr>
          <w:rFonts w:ascii="Times New Roman" w:hAnsi="Times New Roman" w:cs="Times New Roman"/>
        </w:rPr>
        <w:t xml:space="preserve">Estimation of Multiyear </w:t>
      </w:r>
      <w:r w:rsidRPr="00553594">
        <w:rPr>
          <w:rFonts w:ascii="Times New Roman" w:hAnsi="Times New Roman" w:cs="Times New Roman"/>
        </w:rPr>
        <w:t xml:space="preserve">Consequences for Abortion Access in Georgia </w:t>
      </w:r>
      <w:r>
        <w:rPr>
          <w:rFonts w:ascii="Times New Roman" w:hAnsi="Times New Roman" w:cs="Times New Roman"/>
        </w:rPr>
        <w:t xml:space="preserve">Under a </w:t>
      </w:r>
      <w:r w:rsidR="00FC006C">
        <w:rPr>
          <w:rFonts w:ascii="Times New Roman" w:hAnsi="Times New Roman" w:cs="Times New Roman"/>
        </w:rPr>
        <w:t>Law Limiting Abortion to Early Pregnancy</w:t>
      </w:r>
      <w:r w:rsidRPr="005535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Pr="00553594">
        <w:rPr>
          <w:rFonts w:ascii="Times New Roman" w:hAnsi="Times New Roman" w:cs="Times New Roman"/>
        </w:rPr>
        <w:t xml:space="preserve"> </w:t>
      </w:r>
      <w:r w:rsidRPr="00FC006C">
        <w:rPr>
          <w:rFonts w:ascii="Times New Roman" w:hAnsi="Times New Roman" w:cs="Times New Roman"/>
          <w:u w:val="single"/>
        </w:rPr>
        <w:t>JAMA Network Open</w:t>
      </w:r>
      <w:r w:rsidRPr="00553594">
        <w:rPr>
          <w:rFonts w:ascii="Times New Roman" w:hAnsi="Times New Roman" w:cs="Times New Roman"/>
        </w:rPr>
        <w:t>.</w:t>
      </w:r>
      <w:r w:rsidR="00FC006C">
        <w:rPr>
          <w:rFonts w:ascii="Times New Roman" w:hAnsi="Times New Roman" w:cs="Times New Roman"/>
        </w:rPr>
        <w:t xml:space="preserve"> 2023;6(3</w:t>
      </w:r>
      <w:proofErr w:type="gramStart"/>
      <w:r w:rsidR="00FC006C">
        <w:rPr>
          <w:rFonts w:ascii="Times New Roman" w:hAnsi="Times New Roman" w:cs="Times New Roman"/>
        </w:rPr>
        <w:t>):e</w:t>
      </w:r>
      <w:proofErr w:type="gramEnd"/>
      <w:r w:rsidR="00FC006C">
        <w:rPr>
          <w:rFonts w:ascii="Times New Roman" w:hAnsi="Times New Roman" w:cs="Times New Roman"/>
        </w:rPr>
        <w:t xml:space="preserve">231598. </w:t>
      </w:r>
      <w:hyperlink r:id="rId14" w:history="1">
        <w:r w:rsidR="00FC006C" w:rsidRPr="00C35E3D">
          <w:rPr>
            <w:rStyle w:val="Hyperlink"/>
            <w:rFonts w:ascii="Times New Roman" w:hAnsi="Times New Roman" w:cs="Times New Roman"/>
          </w:rPr>
          <w:t>https://doi:10.1001/jamanetworkopen.2023.1598</w:t>
        </w:r>
      </w:hyperlink>
      <w:r w:rsidR="00FC006C">
        <w:rPr>
          <w:rFonts w:ascii="Times New Roman" w:hAnsi="Times New Roman" w:cs="Times New Roman"/>
        </w:rPr>
        <w:t xml:space="preserve"> </w:t>
      </w:r>
      <w:r w:rsidR="001F5E61">
        <w:rPr>
          <w:rFonts w:ascii="Times New Roman" w:hAnsi="Times New Roman" w:cs="Times New Roman"/>
        </w:rPr>
        <w:br/>
      </w:r>
    </w:p>
    <w:p w14:paraId="4C1A3748" w14:textId="0D4ACB4E" w:rsidR="001B48E0" w:rsidRPr="001B48E0" w:rsidRDefault="001B48E0" w:rsidP="001B48E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1B48E0">
        <w:rPr>
          <w:rFonts w:ascii="Times New Roman" w:hAnsi="Times New Roman" w:cs="Times New Roman"/>
          <w:b/>
        </w:rPr>
        <w:t>Redd, S. K.</w:t>
      </w:r>
      <w:r w:rsidRPr="001B48E0">
        <w:rPr>
          <w:rFonts w:ascii="Times New Roman" w:hAnsi="Times New Roman" w:cs="Times New Roman"/>
        </w:rPr>
        <w:t>, AbiSamra, R., Blake, S., Komro, K., Neal, R., Rice, W. S., Hall, K.S.</w:t>
      </w:r>
      <w:r w:rsidR="00D93EB1">
        <w:rPr>
          <w:rFonts w:ascii="Times New Roman" w:hAnsi="Times New Roman" w:cs="Times New Roman"/>
        </w:rPr>
        <w:t xml:space="preserve"> (2023).</w:t>
      </w:r>
      <w:r w:rsidRPr="001B48E0">
        <w:rPr>
          <w:rFonts w:ascii="Times New Roman" w:hAnsi="Times New Roman" w:cs="Times New Roman"/>
        </w:rPr>
        <w:t xml:space="preserve"> “Medication Abortion ‘Reversal’ Laws: How Unsound Science Paved the Way for Dangerous Abortion Policy.” </w:t>
      </w:r>
      <w:r w:rsidRPr="001B48E0">
        <w:rPr>
          <w:rFonts w:ascii="Times New Roman" w:hAnsi="Times New Roman" w:cs="Times New Roman"/>
          <w:u w:val="single"/>
        </w:rPr>
        <w:t>American Journal of Public Health</w:t>
      </w:r>
      <w:r w:rsidRPr="001B48E0">
        <w:rPr>
          <w:rFonts w:ascii="Times New Roman" w:hAnsi="Times New Roman" w:cs="Times New Roman"/>
        </w:rPr>
        <w:t>.</w:t>
      </w:r>
      <w:r w:rsidR="00760B4A">
        <w:rPr>
          <w:rFonts w:ascii="Times New Roman" w:hAnsi="Times New Roman" w:cs="Times New Roman"/>
        </w:rPr>
        <w:t xml:space="preserve"> </w:t>
      </w:r>
      <w:r w:rsidR="00760B4A" w:rsidRPr="00760B4A">
        <w:rPr>
          <w:rFonts w:ascii="Times New Roman" w:hAnsi="Times New Roman" w:cs="Times New Roman"/>
        </w:rPr>
        <w:t>113, 202</w:t>
      </w:r>
      <w:r w:rsidR="00760B4A">
        <w:rPr>
          <w:rFonts w:ascii="Times New Roman" w:hAnsi="Times New Roman" w:cs="Times New Roman"/>
        </w:rPr>
        <w:t>-</w:t>
      </w:r>
      <w:r w:rsidR="00760B4A" w:rsidRPr="00760B4A">
        <w:rPr>
          <w:rFonts w:ascii="Times New Roman" w:hAnsi="Times New Roman" w:cs="Times New Roman"/>
        </w:rPr>
        <w:t>212</w:t>
      </w:r>
      <w:r w:rsidR="00760B4A">
        <w:rPr>
          <w:rFonts w:ascii="Times New Roman" w:hAnsi="Times New Roman" w:cs="Times New Roman"/>
        </w:rPr>
        <w:t>.</w:t>
      </w:r>
      <w:r w:rsidR="00760B4A" w:rsidRPr="00760B4A">
        <w:rPr>
          <w:rFonts w:ascii="Times New Roman" w:hAnsi="Times New Roman" w:cs="Times New Roman"/>
        </w:rPr>
        <w:t xml:space="preserve"> </w:t>
      </w:r>
      <w:hyperlink r:id="rId15" w:history="1">
        <w:r w:rsidR="00760B4A" w:rsidRPr="00C35E3D">
          <w:rPr>
            <w:rStyle w:val="Hyperlink"/>
            <w:rFonts w:ascii="Times New Roman" w:hAnsi="Times New Roman" w:cs="Times New Roman"/>
          </w:rPr>
          <w:t>https://doi.org/10.2105/AJPH.2022.307140</w:t>
        </w:r>
      </w:hyperlink>
      <w:r w:rsidR="00760B4A">
        <w:rPr>
          <w:rFonts w:ascii="Times New Roman" w:hAnsi="Times New Roman" w:cs="Times New Roman"/>
        </w:rPr>
        <w:t xml:space="preserve"> </w:t>
      </w:r>
      <w:r w:rsidRPr="001B48E0">
        <w:rPr>
          <w:rFonts w:ascii="Times New Roman" w:hAnsi="Times New Roman" w:cs="Times New Roman"/>
        </w:rPr>
        <w:br/>
      </w:r>
    </w:p>
    <w:p w14:paraId="57895FB5" w14:textId="3D24E962" w:rsidR="00606090" w:rsidRPr="00606090" w:rsidRDefault="00606090" w:rsidP="00606090">
      <w:pPr>
        <w:pStyle w:val="ListParagraph"/>
        <w:numPr>
          <w:ilvl w:val="0"/>
          <w:numId w:val="1"/>
        </w:numPr>
        <w:tabs>
          <w:tab w:val="left" w:pos="1449"/>
        </w:tabs>
        <w:spacing w:line="240" w:lineRule="auto"/>
        <w:ind w:left="360"/>
        <w:rPr>
          <w:rFonts w:ascii="Times New Roman" w:hAnsi="Times New Roman" w:cs="Times New Roman"/>
          <w:b/>
          <w:u w:val="single"/>
        </w:rPr>
      </w:pPr>
      <w:r w:rsidRPr="00606090">
        <w:rPr>
          <w:rFonts w:ascii="Times New Roman" w:hAnsi="Times New Roman" w:cs="Times New Roman"/>
        </w:rPr>
        <w:t xml:space="preserve">Rice, W.S., Narasimhan, S., Pringle, J., Newton-Levinson, A., </w:t>
      </w:r>
      <w:r w:rsidRPr="00606090">
        <w:rPr>
          <w:rFonts w:ascii="Times New Roman" w:hAnsi="Times New Roman" w:cs="Times New Roman"/>
          <w:b/>
        </w:rPr>
        <w:t>Redd, S. K.</w:t>
      </w:r>
      <w:r w:rsidRPr="00606090">
        <w:rPr>
          <w:rFonts w:ascii="Times New Roman" w:hAnsi="Times New Roman" w:cs="Times New Roman"/>
        </w:rPr>
        <w:t xml:space="preserve">, Evans, D. P. </w:t>
      </w:r>
      <w:r w:rsidR="00553594">
        <w:rPr>
          <w:rFonts w:ascii="Times New Roman" w:hAnsi="Times New Roman" w:cs="Times New Roman"/>
        </w:rPr>
        <w:t xml:space="preserve">(2022). </w:t>
      </w:r>
      <w:r w:rsidRPr="00606090">
        <w:rPr>
          <w:rFonts w:ascii="Times New Roman" w:hAnsi="Times New Roman" w:cs="Times New Roman"/>
        </w:rPr>
        <w:t xml:space="preserve">“The Imperative for Abortion Education in a ‘Post-Roe’ World.” </w:t>
      </w:r>
      <w:r>
        <w:rPr>
          <w:rFonts w:ascii="Times New Roman" w:hAnsi="Times New Roman" w:cs="Times New Roman"/>
        </w:rPr>
        <w:t>Invited commentary</w:t>
      </w:r>
      <w:r w:rsidR="00C24C02">
        <w:rPr>
          <w:rFonts w:ascii="Times New Roman" w:hAnsi="Times New Roman" w:cs="Times New Roman"/>
        </w:rPr>
        <w:t>,</w:t>
      </w:r>
      <w:r w:rsidRPr="00606090">
        <w:rPr>
          <w:rFonts w:ascii="Times New Roman" w:hAnsi="Times New Roman" w:cs="Times New Roman"/>
        </w:rPr>
        <w:t xml:space="preserve"> </w:t>
      </w:r>
      <w:r w:rsidRPr="00C24C02">
        <w:rPr>
          <w:rFonts w:ascii="Times New Roman" w:hAnsi="Times New Roman" w:cs="Times New Roman"/>
          <w:u w:val="single"/>
        </w:rPr>
        <w:t>Health Education &amp; Behavior</w:t>
      </w:r>
      <w:r w:rsidRPr="0060609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hyperlink r:id="rId16" w:history="1">
        <w:r w:rsidRPr="00870A6E">
          <w:rPr>
            <w:rStyle w:val="Hyperlink"/>
            <w:rFonts w:ascii="Times New Roman" w:hAnsi="Times New Roman" w:cs="Times New Roman"/>
          </w:rPr>
          <w:t>https://doi.org/10.1177/10901981221125399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</w:p>
    <w:p w14:paraId="410E7BEC" w14:textId="209A38FF" w:rsidR="00685F8F" w:rsidRPr="00685F8F" w:rsidRDefault="00685F8F" w:rsidP="00700B3F">
      <w:pPr>
        <w:pStyle w:val="ListParagraph"/>
        <w:numPr>
          <w:ilvl w:val="0"/>
          <w:numId w:val="1"/>
        </w:numPr>
        <w:tabs>
          <w:tab w:val="left" w:pos="1449"/>
        </w:tabs>
        <w:spacing w:line="240" w:lineRule="auto"/>
        <w:ind w:left="360"/>
        <w:rPr>
          <w:rFonts w:ascii="Times New Roman" w:hAnsi="Times New Roman" w:cs="Times New Roman"/>
        </w:rPr>
      </w:pPr>
      <w:r w:rsidRPr="00FC6E00">
        <w:rPr>
          <w:rFonts w:ascii="Times New Roman" w:hAnsi="Times New Roman" w:cs="Times New Roman"/>
        </w:rPr>
        <w:t xml:space="preserve">Rice, W. S., </w:t>
      </w:r>
      <w:r w:rsidRPr="00FC6E00">
        <w:rPr>
          <w:rFonts w:ascii="Times New Roman" w:hAnsi="Times New Roman" w:cs="Times New Roman"/>
          <w:b/>
        </w:rPr>
        <w:t>Redd, S. K.</w:t>
      </w:r>
      <w:r w:rsidRPr="00FC6E00">
        <w:rPr>
          <w:rFonts w:ascii="Times New Roman" w:hAnsi="Times New Roman" w:cs="Times New Roman"/>
        </w:rPr>
        <w:t>, Luke, A.</w:t>
      </w:r>
      <w:r>
        <w:rPr>
          <w:rFonts w:ascii="Times New Roman" w:hAnsi="Times New Roman" w:cs="Times New Roman"/>
        </w:rPr>
        <w:t xml:space="preserve"> A.</w:t>
      </w:r>
      <w:r w:rsidRPr="00FC6E00">
        <w:rPr>
          <w:rFonts w:ascii="Times New Roman" w:hAnsi="Times New Roman" w:cs="Times New Roman"/>
        </w:rPr>
        <w:t>, Komro, K., Jacob Arriola, K.</w:t>
      </w:r>
      <w:r>
        <w:rPr>
          <w:rFonts w:ascii="Times New Roman" w:hAnsi="Times New Roman" w:cs="Times New Roman"/>
        </w:rPr>
        <w:t>,</w:t>
      </w:r>
      <w:r w:rsidRPr="00400A30">
        <w:rPr>
          <w:rFonts w:ascii="Times New Roman" w:hAnsi="Times New Roman" w:cs="Times New Roman"/>
        </w:rPr>
        <w:t xml:space="preserve"> </w:t>
      </w:r>
      <w:r w:rsidRPr="00FC6E00">
        <w:rPr>
          <w:rFonts w:ascii="Times New Roman" w:hAnsi="Times New Roman" w:cs="Times New Roman"/>
        </w:rPr>
        <w:t>Hall, K. S.</w:t>
      </w:r>
      <w:r>
        <w:rPr>
          <w:rFonts w:ascii="Times New Roman" w:hAnsi="Times New Roman" w:cs="Times New Roman"/>
        </w:rPr>
        <w:t xml:space="preserve"> (2022). “Dispersion of Contraceptive Access Policies across the United States from 2006 to 2021.” </w:t>
      </w:r>
      <w:r>
        <w:rPr>
          <w:rFonts w:ascii="Times New Roman" w:hAnsi="Times New Roman" w:cs="Times New Roman"/>
          <w:u w:val="single"/>
        </w:rPr>
        <w:t>Preventive Medicine Reports</w:t>
      </w:r>
      <w:r>
        <w:rPr>
          <w:rFonts w:ascii="Times New Roman" w:hAnsi="Times New Roman" w:cs="Times New Roman"/>
        </w:rPr>
        <w:t xml:space="preserve">. 27:101827. </w:t>
      </w:r>
      <w:hyperlink r:id="rId17" w:history="1">
        <w:r w:rsidRPr="006B76C8">
          <w:rPr>
            <w:rStyle w:val="Hyperlink"/>
            <w:rFonts w:ascii="Times New Roman" w:hAnsi="Times New Roman" w:cs="Times New Roman"/>
          </w:rPr>
          <w:t>https://doi.org/10.1016/j.pmedr.2022.101827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br/>
      </w:r>
    </w:p>
    <w:p w14:paraId="67B8479F" w14:textId="68FAF744" w:rsidR="00700B3F" w:rsidRPr="00700B3F" w:rsidRDefault="008F25AD" w:rsidP="00700B3F">
      <w:pPr>
        <w:pStyle w:val="ListParagraph"/>
        <w:numPr>
          <w:ilvl w:val="0"/>
          <w:numId w:val="1"/>
        </w:numPr>
        <w:tabs>
          <w:tab w:val="left" w:pos="1449"/>
        </w:tabs>
        <w:spacing w:line="240" w:lineRule="auto"/>
        <w:ind w:left="360"/>
        <w:rPr>
          <w:rFonts w:ascii="Times New Roman" w:hAnsi="Times New Roman" w:cs="Times New Roman"/>
        </w:rPr>
      </w:pPr>
      <w:r w:rsidRPr="00845FF8">
        <w:rPr>
          <w:rFonts w:ascii="Times New Roman" w:hAnsi="Times New Roman" w:cs="Times New Roman"/>
          <w:b/>
        </w:rPr>
        <w:t>Redd, S. K.</w:t>
      </w:r>
      <w:r w:rsidRPr="00845FF8">
        <w:rPr>
          <w:rFonts w:ascii="Times New Roman" w:hAnsi="Times New Roman" w:cs="Times New Roman"/>
        </w:rPr>
        <w:t>,</w:t>
      </w:r>
      <w:r w:rsidRPr="00845FF8">
        <w:rPr>
          <w:rFonts w:ascii="Times New Roman" w:hAnsi="Times New Roman" w:cs="Times New Roman"/>
          <w:b/>
        </w:rPr>
        <w:t xml:space="preserve"> </w:t>
      </w:r>
      <w:r w:rsidRPr="00845FF8">
        <w:rPr>
          <w:rFonts w:ascii="Times New Roman" w:hAnsi="Times New Roman" w:cs="Times New Roman"/>
        </w:rPr>
        <w:t>Hall, K. S., Aswani, M.</w:t>
      </w:r>
      <w:r w:rsidR="00D40545">
        <w:rPr>
          <w:rFonts w:ascii="Times New Roman" w:hAnsi="Times New Roman" w:cs="Times New Roman"/>
        </w:rPr>
        <w:t xml:space="preserve"> A.</w:t>
      </w:r>
      <w:r w:rsidRPr="00845FF8">
        <w:rPr>
          <w:rFonts w:ascii="Times New Roman" w:hAnsi="Times New Roman" w:cs="Times New Roman"/>
        </w:rPr>
        <w:t>, Sen, B., Wingate, M., Rice, W. S.</w:t>
      </w:r>
      <w:r w:rsidR="00700B3F">
        <w:rPr>
          <w:rFonts w:ascii="Times New Roman" w:hAnsi="Times New Roman" w:cs="Times New Roman"/>
        </w:rPr>
        <w:t xml:space="preserve"> (202</w:t>
      </w:r>
      <w:r w:rsidR="00D74854">
        <w:rPr>
          <w:rFonts w:ascii="Times New Roman" w:hAnsi="Times New Roman" w:cs="Times New Roman"/>
        </w:rPr>
        <w:t>2</w:t>
      </w:r>
      <w:r w:rsidR="00700B3F">
        <w:rPr>
          <w:rFonts w:ascii="Times New Roman" w:hAnsi="Times New Roman" w:cs="Times New Roman"/>
        </w:rPr>
        <w:t>).</w:t>
      </w:r>
      <w:r w:rsidRPr="00845FF8">
        <w:rPr>
          <w:rFonts w:ascii="Times New Roman" w:hAnsi="Times New Roman" w:cs="Times New Roman"/>
        </w:rPr>
        <w:t xml:space="preserve">  “Variation in Restrictive Abortion Policies and </w:t>
      </w:r>
      <w:r>
        <w:rPr>
          <w:rFonts w:ascii="Times New Roman" w:hAnsi="Times New Roman" w:cs="Times New Roman"/>
        </w:rPr>
        <w:t>Adverse Birth</w:t>
      </w:r>
      <w:r w:rsidRPr="00845FF8">
        <w:rPr>
          <w:rFonts w:ascii="Times New Roman" w:hAnsi="Times New Roman" w:cs="Times New Roman"/>
        </w:rPr>
        <w:t xml:space="preserve"> Outcomes in the U.S. from 2005-2015.” </w:t>
      </w:r>
      <w:r w:rsidRPr="00845FF8">
        <w:rPr>
          <w:rFonts w:ascii="Times New Roman" w:hAnsi="Times New Roman" w:cs="Times New Roman"/>
          <w:u w:val="single"/>
        </w:rPr>
        <w:t>Women’s Health Issues</w:t>
      </w:r>
      <w:r>
        <w:rPr>
          <w:rFonts w:ascii="Times New Roman" w:hAnsi="Times New Roman" w:cs="Times New Roman"/>
        </w:rPr>
        <w:t xml:space="preserve">. </w:t>
      </w:r>
      <w:r w:rsidR="00700B3F">
        <w:rPr>
          <w:rFonts w:ascii="Times New Roman" w:hAnsi="Times New Roman" w:cs="Times New Roman"/>
        </w:rPr>
        <w:t xml:space="preserve">Mar-Apr 2022;32(2):103-113. </w:t>
      </w:r>
      <w:hyperlink r:id="rId18" w:history="1">
        <w:r w:rsidR="00700B3F" w:rsidRPr="00FA1D9E">
          <w:rPr>
            <w:rStyle w:val="Hyperlink"/>
            <w:rFonts w:ascii="Times New Roman" w:hAnsi="Times New Roman" w:cs="Times New Roman"/>
          </w:rPr>
          <w:t>https://doi.org/10.1016/j.whi.2021.10.006</w:t>
        </w:r>
      </w:hyperlink>
      <w:r>
        <w:rPr>
          <w:rFonts w:ascii="Times New Roman" w:hAnsi="Times New Roman" w:cs="Times New Roman"/>
        </w:rPr>
        <w:t xml:space="preserve"> </w:t>
      </w:r>
    </w:p>
    <w:p w14:paraId="6E6B9745" w14:textId="77777777" w:rsidR="008F25AD" w:rsidRDefault="008F25AD" w:rsidP="008F25AD">
      <w:pPr>
        <w:pStyle w:val="ListParagraph"/>
        <w:tabs>
          <w:tab w:val="left" w:pos="1449"/>
        </w:tabs>
        <w:spacing w:line="240" w:lineRule="auto"/>
        <w:ind w:left="360"/>
        <w:rPr>
          <w:rFonts w:ascii="Times New Roman" w:hAnsi="Times New Roman" w:cs="Times New Roman"/>
        </w:rPr>
      </w:pPr>
    </w:p>
    <w:p w14:paraId="1126620D" w14:textId="546D01DB" w:rsidR="00152F5F" w:rsidRPr="00700B3F" w:rsidRDefault="00005171" w:rsidP="00C159CC">
      <w:pPr>
        <w:pStyle w:val="ListParagraph"/>
        <w:numPr>
          <w:ilvl w:val="0"/>
          <w:numId w:val="1"/>
        </w:numPr>
        <w:tabs>
          <w:tab w:val="left" w:pos="1449"/>
        </w:tabs>
        <w:spacing w:line="240" w:lineRule="auto"/>
        <w:ind w:left="360"/>
        <w:rPr>
          <w:rFonts w:ascii="Times New Roman" w:hAnsi="Times New Roman" w:cs="Times New Roman"/>
        </w:rPr>
      </w:pPr>
      <w:r w:rsidRPr="00845FF8">
        <w:rPr>
          <w:rFonts w:ascii="Times New Roman" w:hAnsi="Times New Roman" w:cs="Times New Roman"/>
        </w:rPr>
        <w:t>Mosley, E. A.,</w:t>
      </w:r>
      <w:r w:rsidRPr="00845FF8">
        <w:rPr>
          <w:rFonts w:ascii="Times New Roman" w:hAnsi="Times New Roman" w:cs="Times New Roman"/>
          <w:b/>
        </w:rPr>
        <w:t xml:space="preserve"> Redd, S. K.</w:t>
      </w:r>
      <w:r w:rsidRPr="00845FF8">
        <w:rPr>
          <w:rFonts w:ascii="Times New Roman" w:hAnsi="Times New Roman" w:cs="Times New Roman"/>
        </w:rPr>
        <w:t xml:space="preserve">, Hartwig, S., Narasimhan, S., Lemon, E., Berry-Bibee, E., Lathrop, E., Haddad, L., Rochat, R., Cwiak, C., Hall, K.S. </w:t>
      </w:r>
      <w:r w:rsidR="00700B3F">
        <w:rPr>
          <w:rFonts w:ascii="Times New Roman" w:hAnsi="Times New Roman" w:cs="Times New Roman"/>
        </w:rPr>
        <w:t>(202</w:t>
      </w:r>
      <w:r w:rsidR="002905AE">
        <w:rPr>
          <w:rFonts w:ascii="Times New Roman" w:hAnsi="Times New Roman" w:cs="Times New Roman"/>
        </w:rPr>
        <w:t>2</w:t>
      </w:r>
      <w:r w:rsidR="00700B3F">
        <w:rPr>
          <w:rFonts w:ascii="Times New Roman" w:hAnsi="Times New Roman" w:cs="Times New Roman"/>
        </w:rPr>
        <w:t xml:space="preserve">). </w:t>
      </w:r>
      <w:r w:rsidRPr="00845FF8">
        <w:rPr>
          <w:rFonts w:ascii="Times New Roman" w:hAnsi="Times New Roman" w:cs="Times New Roman"/>
        </w:rPr>
        <w:t xml:space="preserve">“Racial and Ethnic Abortion Disparities Following Georgia’s 22-Week Gestational Age Limit.” </w:t>
      </w:r>
      <w:r w:rsidRPr="00845FF8">
        <w:rPr>
          <w:rFonts w:ascii="Times New Roman" w:hAnsi="Times New Roman" w:cs="Times New Roman"/>
          <w:u w:val="single"/>
        </w:rPr>
        <w:t>Women’s Health Issues</w:t>
      </w:r>
      <w:r w:rsidRPr="00845FF8">
        <w:rPr>
          <w:rFonts w:ascii="Times New Roman" w:hAnsi="Times New Roman" w:cs="Times New Roman"/>
        </w:rPr>
        <w:t>.</w:t>
      </w:r>
      <w:r w:rsidRPr="00D62375">
        <w:rPr>
          <w:rFonts w:ascii="Times New Roman" w:hAnsi="Times New Roman" w:cs="Times New Roman"/>
          <w:b/>
        </w:rPr>
        <w:t xml:space="preserve"> </w:t>
      </w:r>
      <w:r w:rsidR="00A22464" w:rsidRPr="00A22464">
        <w:rPr>
          <w:rFonts w:ascii="Times New Roman" w:hAnsi="Times New Roman" w:cs="Times New Roman"/>
        </w:rPr>
        <w:t>Jan-Feb 2022;32(1):9-19.</w:t>
      </w:r>
      <w:r w:rsidR="00A22464">
        <w:rPr>
          <w:rFonts w:ascii="Times New Roman" w:hAnsi="Times New Roman" w:cs="Times New Roman"/>
          <w:b/>
        </w:rPr>
        <w:t xml:space="preserve"> </w:t>
      </w:r>
      <w:hyperlink r:id="rId19" w:history="1">
        <w:r w:rsidR="00A22464" w:rsidRPr="00FA1D9E">
          <w:rPr>
            <w:rStyle w:val="Hyperlink"/>
            <w:rFonts w:ascii="Times New Roman" w:hAnsi="Times New Roman" w:cs="Times New Roman"/>
          </w:rPr>
          <w:t>https://doi.org/10.1016/j.whi.2021.09.005</w:t>
        </w:r>
      </w:hyperlink>
      <w:r w:rsidR="008F25AD">
        <w:rPr>
          <w:rFonts w:ascii="Times New Roman" w:hAnsi="Times New Roman" w:cs="Times New Roman"/>
          <w:b/>
        </w:rPr>
        <w:t xml:space="preserve"> </w:t>
      </w:r>
      <w:r w:rsidRPr="00700B3F">
        <w:rPr>
          <w:rFonts w:ascii="Times New Roman" w:hAnsi="Times New Roman" w:cs="Times New Roman"/>
          <w:sz w:val="28"/>
        </w:rPr>
        <w:br/>
      </w:r>
    </w:p>
    <w:p w14:paraId="118EB065" w14:textId="55ED7A89" w:rsidR="00A011A4" w:rsidRPr="00D62375" w:rsidRDefault="00A011A4" w:rsidP="00A011A4">
      <w:pPr>
        <w:pStyle w:val="ListParagraph"/>
        <w:numPr>
          <w:ilvl w:val="0"/>
          <w:numId w:val="1"/>
        </w:numPr>
        <w:tabs>
          <w:tab w:val="left" w:pos="1449"/>
        </w:tabs>
        <w:spacing w:line="240" w:lineRule="auto"/>
        <w:ind w:left="360"/>
        <w:rPr>
          <w:rFonts w:ascii="Times New Roman" w:hAnsi="Times New Roman" w:cs="Times New Roman"/>
          <w:sz w:val="28"/>
        </w:rPr>
      </w:pPr>
      <w:r w:rsidRPr="00845FF8">
        <w:rPr>
          <w:rFonts w:ascii="Times New Roman" w:hAnsi="Times New Roman" w:cs="Times New Roman"/>
          <w:b/>
        </w:rPr>
        <w:t>Redd, S. K.</w:t>
      </w:r>
      <w:r w:rsidRPr="00845FF8">
        <w:rPr>
          <w:rFonts w:ascii="Times New Roman" w:hAnsi="Times New Roman" w:cs="Times New Roman"/>
        </w:rPr>
        <w:t>,</w:t>
      </w:r>
      <w:r w:rsidRPr="00845FF8">
        <w:rPr>
          <w:rFonts w:ascii="Times New Roman" w:hAnsi="Times New Roman" w:cs="Times New Roman"/>
          <w:b/>
        </w:rPr>
        <w:t xml:space="preserve"> </w:t>
      </w:r>
      <w:r w:rsidRPr="00845FF8">
        <w:rPr>
          <w:rFonts w:ascii="Times New Roman" w:hAnsi="Times New Roman" w:cs="Times New Roman"/>
        </w:rPr>
        <w:t>Rice, W.</w:t>
      </w:r>
      <w:r>
        <w:rPr>
          <w:rFonts w:ascii="Times New Roman" w:hAnsi="Times New Roman" w:cs="Times New Roman"/>
        </w:rPr>
        <w:t xml:space="preserve"> S.</w:t>
      </w:r>
      <w:r w:rsidRPr="00845FF8">
        <w:rPr>
          <w:rFonts w:ascii="Times New Roman" w:hAnsi="Times New Roman" w:cs="Times New Roman"/>
        </w:rPr>
        <w:t>, Aswani, M.</w:t>
      </w:r>
      <w:r w:rsidR="00D40545">
        <w:rPr>
          <w:rFonts w:ascii="Times New Roman" w:hAnsi="Times New Roman" w:cs="Times New Roman"/>
        </w:rPr>
        <w:t xml:space="preserve"> A.</w:t>
      </w:r>
      <w:r w:rsidRPr="00845FF8">
        <w:rPr>
          <w:rFonts w:ascii="Times New Roman" w:hAnsi="Times New Roman" w:cs="Times New Roman"/>
        </w:rPr>
        <w:t xml:space="preserve">, Blake, S., Julian, Z., Sen, B., Wingate, M., Hall, K.S. </w:t>
      </w:r>
      <w:r>
        <w:rPr>
          <w:rFonts w:ascii="Times New Roman" w:hAnsi="Times New Roman" w:cs="Times New Roman"/>
        </w:rPr>
        <w:t xml:space="preserve">(2021). </w:t>
      </w:r>
      <w:r w:rsidRPr="00845FF8">
        <w:rPr>
          <w:rFonts w:ascii="Times New Roman" w:hAnsi="Times New Roman" w:cs="Times New Roman"/>
        </w:rPr>
        <w:t>“Racial</w:t>
      </w:r>
      <w:r>
        <w:rPr>
          <w:rFonts w:ascii="Times New Roman" w:hAnsi="Times New Roman" w:cs="Times New Roman"/>
        </w:rPr>
        <w:t xml:space="preserve">/ethnic </w:t>
      </w:r>
      <w:r w:rsidRPr="00845FF8">
        <w:rPr>
          <w:rFonts w:ascii="Times New Roman" w:hAnsi="Times New Roman" w:cs="Times New Roman"/>
        </w:rPr>
        <w:t>and Educational</w:t>
      </w:r>
      <w:r>
        <w:rPr>
          <w:rFonts w:ascii="Times New Roman" w:hAnsi="Times New Roman" w:cs="Times New Roman"/>
        </w:rPr>
        <w:t xml:space="preserve"> Inequities</w:t>
      </w:r>
      <w:r w:rsidRPr="00845FF8">
        <w:rPr>
          <w:rFonts w:ascii="Times New Roman" w:hAnsi="Times New Roman" w:cs="Times New Roman"/>
        </w:rPr>
        <w:t xml:space="preserve"> in Restrictive Abortion Policy Variation and Adverse Birth Outcomes in the United States.” </w:t>
      </w:r>
      <w:r w:rsidRPr="00F23A65">
        <w:rPr>
          <w:rFonts w:ascii="Times New Roman" w:hAnsi="Times New Roman" w:cs="Times New Roman"/>
          <w:u w:val="single"/>
        </w:rPr>
        <w:t xml:space="preserve">BMC </w:t>
      </w:r>
      <w:r>
        <w:rPr>
          <w:rFonts w:ascii="Times New Roman" w:hAnsi="Times New Roman" w:cs="Times New Roman"/>
          <w:u w:val="single"/>
        </w:rPr>
        <w:t>Health Services Research</w:t>
      </w:r>
      <w:r>
        <w:rPr>
          <w:rFonts w:ascii="Times New Roman" w:hAnsi="Times New Roman" w:cs="Times New Roman"/>
        </w:rPr>
        <w:t xml:space="preserve"> </w:t>
      </w:r>
      <w:r w:rsidRPr="00D62375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</w:rPr>
        <w:t>:1139.</w:t>
      </w:r>
      <w:r w:rsidR="008F25AD">
        <w:rPr>
          <w:rFonts w:ascii="Times New Roman" w:hAnsi="Times New Roman" w:cs="Times New Roman"/>
        </w:rPr>
        <w:t xml:space="preserve"> </w:t>
      </w:r>
      <w:hyperlink r:id="rId20" w:history="1">
        <w:r w:rsidR="008F25AD" w:rsidRPr="00A157C7">
          <w:rPr>
            <w:rStyle w:val="Hyperlink"/>
            <w:rFonts w:ascii="Times New Roman" w:hAnsi="Times New Roman" w:cs="Times New Roman"/>
          </w:rPr>
          <w:t>https://doi.org/10.1186/s12913-021-07165-x</w:t>
        </w:r>
      </w:hyperlink>
      <w:r w:rsidR="008F25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</w:p>
    <w:p w14:paraId="2A11D514" w14:textId="4F588963" w:rsidR="00A011A4" w:rsidRPr="002B7D8D" w:rsidRDefault="00A011A4" w:rsidP="00A011A4">
      <w:pPr>
        <w:pStyle w:val="ListParagraph"/>
        <w:numPr>
          <w:ilvl w:val="0"/>
          <w:numId w:val="1"/>
        </w:numPr>
        <w:tabs>
          <w:tab w:val="left" w:pos="1449"/>
        </w:tabs>
        <w:spacing w:line="240" w:lineRule="auto"/>
        <w:ind w:left="360"/>
        <w:rPr>
          <w:rFonts w:ascii="Times New Roman" w:hAnsi="Times New Roman" w:cs="Times New Roman"/>
          <w:sz w:val="28"/>
        </w:rPr>
      </w:pPr>
      <w:r w:rsidRPr="002B7D8D">
        <w:rPr>
          <w:rFonts w:ascii="Times New Roman" w:hAnsi="Times New Roman" w:cs="Times New Roman"/>
          <w:szCs w:val="18"/>
        </w:rPr>
        <w:t xml:space="preserve">Himmel, N. J., </w:t>
      </w:r>
      <w:r>
        <w:rPr>
          <w:rFonts w:ascii="Times New Roman" w:hAnsi="Times New Roman" w:cs="Times New Roman"/>
          <w:szCs w:val="18"/>
        </w:rPr>
        <w:t xml:space="preserve">Rogers, R. T., </w:t>
      </w:r>
      <w:r w:rsidRPr="009249AB">
        <w:rPr>
          <w:rFonts w:ascii="Times New Roman" w:hAnsi="Times New Roman" w:cs="Times New Roman"/>
          <w:b/>
          <w:szCs w:val="18"/>
        </w:rPr>
        <w:t>Redd, S. K.</w:t>
      </w:r>
      <w:r>
        <w:rPr>
          <w:rFonts w:ascii="Times New Roman" w:hAnsi="Times New Roman" w:cs="Times New Roman"/>
          <w:szCs w:val="18"/>
        </w:rPr>
        <w:t>, Wang, Y., Blount, M. A.</w:t>
      </w:r>
      <w:r w:rsidRPr="002B7D8D">
        <w:rPr>
          <w:rFonts w:ascii="Times New Roman" w:hAnsi="Times New Roman" w:cs="Times New Roman"/>
          <w:szCs w:val="18"/>
        </w:rPr>
        <w:t xml:space="preserve"> (2021). "Purinergic signaling is enhanced in the absence of UT-A1 and UT-A3." </w:t>
      </w:r>
      <w:r w:rsidRPr="002B7D8D">
        <w:rPr>
          <w:rFonts w:ascii="Times New Roman" w:hAnsi="Times New Roman" w:cs="Times New Roman"/>
          <w:szCs w:val="18"/>
          <w:u w:val="single"/>
        </w:rPr>
        <w:t>Physiol</w:t>
      </w:r>
      <w:r>
        <w:rPr>
          <w:rFonts w:ascii="Times New Roman" w:hAnsi="Times New Roman" w:cs="Times New Roman"/>
          <w:szCs w:val="18"/>
          <w:u w:val="single"/>
        </w:rPr>
        <w:t>ogy</w:t>
      </w:r>
      <w:r w:rsidRPr="002B7D8D">
        <w:rPr>
          <w:rFonts w:ascii="Times New Roman" w:hAnsi="Times New Roman" w:cs="Times New Roman"/>
          <w:szCs w:val="18"/>
          <w:u w:val="single"/>
        </w:rPr>
        <w:t xml:space="preserve"> Rep</w:t>
      </w:r>
      <w:r>
        <w:rPr>
          <w:rFonts w:ascii="Times New Roman" w:hAnsi="Times New Roman" w:cs="Times New Roman"/>
          <w:szCs w:val="18"/>
          <w:u w:val="single"/>
        </w:rPr>
        <w:t>orts</w:t>
      </w:r>
      <w:r w:rsidRPr="002B7D8D">
        <w:rPr>
          <w:rFonts w:ascii="Times New Roman" w:hAnsi="Times New Roman" w:cs="Times New Roman"/>
          <w:szCs w:val="18"/>
        </w:rPr>
        <w:t xml:space="preserve"> </w:t>
      </w:r>
      <w:r w:rsidRPr="002B7D8D">
        <w:rPr>
          <w:rFonts w:ascii="Times New Roman" w:hAnsi="Times New Roman" w:cs="Times New Roman"/>
          <w:b/>
          <w:bCs/>
          <w:szCs w:val="18"/>
        </w:rPr>
        <w:t>9</w:t>
      </w:r>
      <w:r w:rsidRPr="002B7D8D">
        <w:rPr>
          <w:rFonts w:ascii="Times New Roman" w:hAnsi="Times New Roman" w:cs="Times New Roman"/>
          <w:szCs w:val="18"/>
        </w:rPr>
        <w:t>(1): e14636.</w:t>
      </w:r>
      <w:r w:rsidR="00283B56">
        <w:rPr>
          <w:rFonts w:ascii="Times New Roman" w:hAnsi="Times New Roman" w:cs="Times New Roman"/>
          <w:szCs w:val="18"/>
        </w:rPr>
        <w:t xml:space="preserve"> </w:t>
      </w:r>
      <w:hyperlink r:id="rId21" w:history="1">
        <w:r w:rsidR="00283B56" w:rsidRPr="00A157C7">
          <w:rPr>
            <w:rStyle w:val="Hyperlink"/>
            <w:rFonts w:ascii="Times New Roman" w:hAnsi="Times New Roman" w:cs="Times New Roman"/>
            <w:szCs w:val="18"/>
          </w:rPr>
          <w:t>https://doi.org/10.14814/phy2.14636</w:t>
        </w:r>
      </w:hyperlink>
      <w:r w:rsidR="00283B56"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br/>
      </w:r>
    </w:p>
    <w:p w14:paraId="09283790" w14:textId="4827511E" w:rsidR="00A011A4" w:rsidRPr="0067293D" w:rsidRDefault="00A011A4" w:rsidP="00A011A4">
      <w:pPr>
        <w:pStyle w:val="ListParagraph"/>
        <w:numPr>
          <w:ilvl w:val="0"/>
          <w:numId w:val="1"/>
        </w:numPr>
        <w:tabs>
          <w:tab w:val="left" w:pos="1449"/>
        </w:tabs>
        <w:spacing w:line="240" w:lineRule="auto"/>
        <w:ind w:left="360"/>
        <w:rPr>
          <w:rFonts w:ascii="Times New Roman" w:hAnsi="Times New Roman" w:cs="Times New Roman"/>
        </w:rPr>
      </w:pPr>
      <w:r w:rsidRPr="0067293D">
        <w:rPr>
          <w:rFonts w:ascii="Times New Roman" w:hAnsi="Times New Roman" w:cs="Times New Roman"/>
        </w:rPr>
        <w:t xml:space="preserve">Hall, K. S., </w:t>
      </w:r>
      <w:r w:rsidRPr="0067293D">
        <w:rPr>
          <w:rFonts w:ascii="Times New Roman" w:hAnsi="Times New Roman" w:cs="Times New Roman"/>
          <w:b/>
        </w:rPr>
        <w:t>Redd, S. K.</w:t>
      </w:r>
      <w:r w:rsidRPr="0067293D">
        <w:rPr>
          <w:rFonts w:ascii="Times New Roman" w:hAnsi="Times New Roman" w:cs="Times New Roman"/>
        </w:rPr>
        <w:t xml:space="preserve">, </w:t>
      </w:r>
      <w:r w:rsidRPr="0067293D">
        <w:rPr>
          <w:rFonts w:ascii="Times New Roman" w:hAnsi="Times New Roman"/>
        </w:rPr>
        <w:t xml:space="preserve">Narasimhan, S., Mosley, S. A., Hartwig, S. A., Lemon, E., Berry, E., Lathrop, E., Haddad, L. B., Rochat, R., Cwiak, C. </w:t>
      </w:r>
      <w:r w:rsidRPr="0067293D">
        <w:rPr>
          <w:rFonts w:ascii="Times New Roman" w:hAnsi="Times New Roman" w:cs="Times New Roman"/>
        </w:rPr>
        <w:t xml:space="preserve">(2020). "Abortion Trends in Georgia Following </w:t>
      </w:r>
      <w:r w:rsidRPr="0067293D">
        <w:rPr>
          <w:rFonts w:ascii="Times New Roman" w:hAnsi="Times New Roman" w:cs="Times New Roman"/>
        </w:rPr>
        <w:lastRenderedPageBreak/>
        <w:t xml:space="preserve">Enactment of the 22-Week Gestational Age Limit, 2007–2017." </w:t>
      </w:r>
      <w:r w:rsidRPr="0067293D">
        <w:rPr>
          <w:rFonts w:ascii="Times New Roman" w:hAnsi="Times New Roman" w:cs="Times New Roman"/>
          <w:u w:val="single"/>
        </w:rPr>
        <w:t>American Journal of Public Health</w:t>
      </w:r>
      <w:r w:rsidRPr="0067293D">
        <w:rPr>
          <w:rFonts w:ascii="Times New Roman" w:hAnsi="Times New Roman" w:cs="Times New Roman"/>
        </w:rPr>
        <w:t xml:space="preserve"> </w:t>
      </w:r>
      <w:r w:rsidRPr="0067293D">
        <w:rPr>
          <w:rFonts w:ascii="Times New Roman" w:hAnsi="Times New Roman" w:cs="Times New Roman"/>
          <w:b/>
          <w:bCs/>
        </w:rPr>
        <w:t>110</w:t>
      </w:r>
      <w:r w:rsidRPr="0067293D">
        <w:rPr>
          <w:rFonts w:ascii="Times New Roman" w:hAnsi="Times New Roman" w:cs="Times New Roman"/>
        </w:rPr>
        <w:t>(7): 1034-1038.</w:t>
      </w:r>
      <w:r>
        <w:rPr>
          <w:rFonts w:ascii="Times New Roman" w:hAnsi="Times New Roman" w:cs="Times New Roman"/>
        </w:rPr>
        <w:t xml:space="preserve"> </w:t>
      </w:r>
      <w:hyperlink r:id="rId22" w:history="1">
        <w:r w:rsidR="00283B56" w:rsidRPr="00A157C7">
          <w:rPr>
            <w:rStyle w:val="Hyperlink"/>
            <w:rFonts w:ascii="Times New Roman" w:hAnsi="Times New Roman" w:cs="Times New Roman"/>
          </w:rPr>
          <w:t>https://doi.org/10.2105/ajph.2020.305653</w:t>
        </w:r>
      </w:hyperlink>
      <w:r w:rsidR="00283B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</w:p>
    <w:p w14:paraId="66E833E0" w14:textId="105E9E50" w:rsidR="00A011A4" w:rsidRPr="002B7D8D" w:rsidRDefault="00A011A4" w:rsidP="00A011A4">
      <w:pPr>
        <w:pStyle w:val="ListParagraph"/>
        <w:numPr>
          <w:ilvl w:val="0"/>
          <w:numId w:val="1"/>
        </w:numPr>
        <w:tabs>
          <w:tab w:val="left" w:pos="1449"/>
        </w:tabs>
        <w:spacing w:line="240" w:lineRule="auto"/>
        <w:ind w:left="360"/>
        <w:rPr>
          <w:rFonts w:ascii="Times New Roman" w:hAnsi="Times New Roman" w:cs="Times New Roman"/>
          <w:sz w:val="28"/>
        </w:rPr>
      </w:pPr>
      <w:r w:rsidRPr="007D116D">
        <w:rPr>
          <w:rFonts w:ascii="Times New Roman" w:hAnsi="Times New Roman" w:cs="Times New Roman"/>
          <w:b/>
        </w:rPr>
        <w:t>Redd, S. K.</w:t>
      </w:r>
      <w:r w:rsidRPr="0067293D">
        <w:rPr>
          <w:rFonts w:ascii="Times New Roman" w:hAnsi="Times New Roman" w:cs="Times New Roman"/>
        </w:rPr>
        <w:t xml:space="preserve"> and K. S.</w:t>
      </w:r>
      <w:r w:rsidRPr="002B7D8D">
        <w:rPr>
          <w:rFonts w:ascii="Times New Roman" w:hAnsi="Times New Roman" w:cs="Times New Roman"/>
          <w:szCs w:val="18"/>
        </w:rPr>
        <w:t xml:space="preserve"> Hall (2019). "Medicaid Family Planning Expansions: The Effect of State Plan Amendments on Postpartum Contraceptive Use." </w:t>
      </w:r>
      <w:r w:rsidRPr="002B7D8D">
        <w:rPr>
          <w:rFonts w:ascii="Times New Roman" w:hAnsi="Times New Roman" w:cs="Times New Roman"/>
          <w:szCs w:val="18"/>
          <w:u w:val="single"/>
        </w:rPr>
        <w:t>J</w:t>
      </w:r>
      <w:r>
        <w:rPr>
          <w:rFonts w:ascii="Times New Roman" w:hAnsi="Times New Roman" w:cs="Times New Roman"/>
          <w:szCs w:val="18"/>
          <w:u w:val="single"/>
        </w:rPr>
        <w:t>ournal of Women’s Health</w:t>
      </w:r>
      <w:r w:rsidRPr="002B7D8D">
        <w:rPr>
          <w:rFonts w:ascii="Times New Roman" w:hAnsi="Times New Roman" w:cs="Times New Roman"/>
          <w:szCs w:val="18"/>
        </w:rPr>
        <w:t xml:space="preserve"> </w:t>
      </w:r>
      <w:r w:rsidRPr="002B7D8D">
        <w:rPr>
          <w:rFonts w:ascii="Times New Roman" w:hAnsi="Times New Roman" w:cs="Times New Roman"/>
          <w:b/>
          <w:bCs/>
          <w:szCs w:val="18"/>
        </w:rPr>
        <w:t>28</w:t>
      </w:r>
      <w:r w:rsidRPr="002B7D8D">
        <w:rPr>
          <w:rFonts w:ascii="Times New Roman" w:hAnsi="Times New Roman" w:cs="Times New Roman"/>
          <w:szCs w:val="18"/>
        </w:rPr>
        <w:t>(4): 551-559.</w:t>
      </w:r>
      <w:r w:rsidR="00283B56">
        <w:rPr>
          <w:rFonts w:ascii="Times New Roman" w:hAnsi="Times New Roman" w:cs="Times New Roman"/>
          <w:szCs w:val="18"/>
        </w:rPr>
        <w:t xml:space="preserve"> </w:t>
      </w:r>
      <w:hyperlink r:id="rId23" w:history="1">
        <w:r w:rsidR="00283B56" w:rsidRPr="00A157C7">
          <w:rPr>
            <w:rStyle w:val="Hyperlink"/>
            <w:rFonts w:ascii="Times New Roman" w:hAnsi="Times New Roman" w:cs="Times New Roman"/>
            <w:szCs w:val="18"/>
          </w:rPr>
          <w:t>https://doi.org/10.1089/jwh.2018.7129</w:t>
        </w:r>
      </w:hyperlink>
      <w:r w:rsidR="00283B56"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br/>
      </w:r>
    </w:p>
    <w:p w14:paraId="751B0ACA" w14:textId="085EA91D" w:rsidR="00A011A4" w:rsidRPr="002B7D8D" w:rsidRDefault="00A011A4" w:rsidP="00A011A4">
      <w:pPr>
        <w:pStyle w:val="ListParagraph"/>
        <w:numPr>
          <w:ilvl w:val="0"/>
          <w:numId w:val="1"/>
        </w:numPr>
        <w:tabs>
          <w:tab w:val="left" w:pos="1449"/>
        </w:tabs>
        <w:spacing w:line="240" w:lineRule="auto"/>
        <w:ind w:left="360"/>
        <w:rPr>
          <w:rFonts w:ascii="Times New Roman" w:hAnsi="Times New Roman" w:cs="Times New Roman"/>
          <w:sz w:val="28"/>
        </w:rPr>
      </w:pPr>
      <w:r w:rsidRPr="002B7D8D">
        <w:rPr>
          <w:rFonts w:ascii="Times New Roman" w:hAnsi="Times New Roman" w:cs="Times New Roman"/>
          <w:szCs w:val="18"/>
        </w:rPr>
        <w:t xml:space="preserve">Blount, M. A., </w:t>
      </w:r>
      <w:r>
        <w:rPr>
          <w:rFonts w:ascii="Times New Roman" w:hAnsi="Times New Roman" w:cs="Times New Roman"/>
          <w:szCs w:val="18"/>
        </w:rPr>
        <w:t xml:space="preserve">Cipriani, P., </w:t>
      </w:r>
      <w:r w:rsidRPr="007D116D">
        <w:rPr>
          <w:rFonts w:ascii="Times New Roman" w:hAnsi="Times New Roman" w:cs="Times New Roman"/>
          <w:b/>
          <w:szCs w:val="18"/>
        </w:rPr>
        <w:t>Redd, S. K.</w:t>
      </w:r>
      <w:r>
        <w:rPr>
          <w:rFonts w:ascii="Times New Roman" w:hAnsi="Times New Roman" w:cs="Times New Roman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Cs w:val="18"/>
        </w:rPr>
        <w:t>Ordas</w:t>
      </w:r>
      <w:proofErr w:type="spellEnd"/>
      <w:r>
        <w:rPr>
          <w:rFonts w:ascii="Times New Roman" w:hAnsi="Times New Roman" w:cs="Times New Roman"/>
          <w:szCs w:val="18"/>
        </w:rPr>
        <w:t xml:space="preserve">, R. J., Black, L. N., </w:t>
      </w:r>
      <w:proofErr w:type="spellStart"/>
      <w:r>
        <w:rPr>
          <w:rFonts w:ascii="Times New Roman" w:hAnsi="Times New Roman" w:cs="Times New Roman"/>
          <w:szCs w:val="18"/>
        </w:rPr>
        <w:t>Gumina</w:t>
      </w:r>
      <w:proofErr w:type="spellEnd"/>
      <w:r>
        <w:rPr>
          <w:rFonts w:ascii="Times New Roman" w:hAnsi="Times New Roman" w:cs="Times New Roman"/>
          <w:szCs w:val="18"/>
        </w:rPr>
        <w:t>, D. L., Hoban, C. A., Klein, J. D., Sands, J. M.</w:t>
      </w:r>
      <w:r w:rsidRPr="002B7D8D">
        <w:rPr>
          <w:rFonts w:ascii="Times New Roman" w:hAnsi="Times New Roman" w:cs="Times New Roman"/>
          <w:szCs w:val="18"/>
        </w:rPr>
        <w:t xml:space="preserve"> (2015). "Activation of protein kinase C</w:t>
      </w:r>
      <w:r>
        <w:rPr>
          <w:rFonts w:ascii="Times New Roman" w:hAnsi="Times New Roman" w:cs="Times New Roman"/>
          <w:szCs w:val="18"/>
        </w:rPr>
        <w:t>α</w:t>
      </w:r>
      <w:r w:rsidRPr="002B7D8D">
        <w:rPr>
          <w:rFonts w:ascii="Times New Roman" w:hAnsi="Times New Roman" w:cs="Times New Roman"/>
          <w:szCs w:val="18"/>
        </w:rPr>
        <w:t xml:space="preserve"> increases phosphorylation of the UT-A1 urea transporter at serine 494 in the inner medullary collecting duct." </w:t>
      </w:r>
      <w:r w:rsidRPr="002B7D8D">
        <w:rPr>
          <w:rFonts w:ascii="Times New Roman" w:hAnsi="Times New Roman" w:cs="Times New Roman"/>
          <w:szCs w:val="18"/>
          <w:u w:val="single"/>
        </w:rPr>
        <w:t>Am</w:t>
      </w:r>
      <w:r>
        <w:rPr>
          <w:rFonts w:ascii="Times New Roman" w:hAnsi="Times New Roman" w:cs="Times New Roman"/>
          <w:szCs w:val="18"/>
          <w:u w:val="single"/>
        </w:rPr>
        <w:t xml:space="preserve">erican Journal of Physiology – </w:t>
      </w:r>
      <w:r w:rsidRPr="002B7D8D">
        <w:rPr>
          <w:rFonts w:ascii="Times New Roman" w:hAnsi="Times New Roman" w:cs="Times New Roman"/>
          <w:szCs w:val="18"/>
          <w:u w:val="single"/>
        </w:rPr>
        <w:t>Cell Physiol</w:t>
      </w:r>
      <w:r>
        <w:rPr>
          <w:rFonts w:ascii="Times New Roman" w:hAnsi="Times New Roman" w:cs="Times New Roman"/>
          <w:szCs w:val="18"/>
          <w:u w:val="single"/>
        </w:rPr>
        <w:t>ogy</w:t>
      </w:r>
      <w:r w:rsidRPr="002B7D8D">
        <w:rPr>
          <w:rFonts w:ascii="Times New Roman" w:hAnsi="Times New Roman" w:cs="Times New Roman"/>
          <w:szCs w:val="18"/>
        </w:rPr>
        <w:t xml:space="preserve"> </w:t>
      </w:r>
      <w:r w:rsidRPr="002B7D8D">
        <w:rPr>
          <w:rFonts w:ascii="Times New Roman" w:hAnsi="Times New Roman" w:cs="Times New Roman"/>
          <w:b/>
          <w:bCs/>
          <w:szCs w:val="18"/>
        </w:rPr>
        <w:t>309</w:t>
      </w:r>
      <w:r w:rsidRPr="002B7D8D">
        <w:rPr>
          <w:rFonts w:ascii="Times New Roman" w:hAnsi="Times New Roman" w:cs="Times New Roman"/>
          <w:szCs w:val="18"/>
        </w:rPr>
        <w:t>(9): C608-615.</w:t>
      </w:r>
      <w:r w:rsidR="00283B56">
        <w:rPr>
          <w:rFonts w:ascii="Times New Roman" w:hAnsi="Times New Roman" w:cs="Times New Roman"/>
          <w:szCs w:val="18"/>
        </w:rPr>
        <w:t xml:space="preserve"> </w:t>
      </w:r>
      <w:hyperlink r:id="rId24" w:history="1">
        <w:r w:rsidR="00283B56" w:rsidRPr="00A157C7">
          <w:rPr>
            <w:rStyle w:val="Hyperlink"/>
            <w:rFonts w:ascii="Times New Roman" w:hAnsi="Times New Roman" w:cs="Times New Roman"/>
            <w:szCs w:val="18"/>
          </w:rPr>
          <w:t>https://doi.org/10.1152/ajpcell.00171.2014</w:t>
        </w:r>
      </w:hyperlink>
      <w:r w:rsidR="00283B56"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br/>
      </w:r>
    </w:p>
    <w:p w14:paraId="2979CF3C" w14:textId="30B137A4" w:rsidR="00A011A4" w:rsidRPr="003D1EBF" w:rsidRDefault="00A011A4" w:rsidP="00A011A4">
      <w:pPr>
        <w:pStyle w:val="ListParagraph"/>
        <w:numPr>
          <w:ilvl w:val="0"/>
          <w:numId w:val="1"/>
        </w:numPr>
        <w:tabs>
          <w:tab w:val="left" w:pos="1449"/>
        </w:tabs>
        <w:spacing w:line="240" w:lineRule="auto"/>
        <w:ind w:left="360"/>
        <w:rPr>
          <w:rFonts w:ascii="Times New Roman" w:hAnsi="Times New Roman" w:cs="Times New Roman"/>
          <w:sz w:val="28"/>
        </w:rPr>
      </w:pPr>
      <w:r w:rsidRPr="002B7D8D">
        <w:rPr>
          <w:rFonts w:ascii="Times New Roman" w:hAnsi="Times New Roman" w:cs="Times New Roman"/>
          <w:szCs w:val="18"/>
        </w:rPr>
        <w:t xml:space="preserve">Sim, J. H., </w:t>
      </w:r>
      <w:r>
        <w:rPr>
          <w:rFonts w:ascii="Times New Roman" w:hAnsi="Times New Roman" w:cs="Times New Roman"/>
          <w:szCs w:val="18"/>
        </w:rPr>
        <w:t xml:space="preserve">Himmel, N. J., </w:t>
      </w:r>
      <w:r w:rsidRPr="007D116D">
        <w:rPr>
          <w:rFonts w:ascii="Times New Roman" w:hAnsi="Times New Roman" w:cs="Times New Roman"/>
          <w:b/>
          <w:szCs w:val="18"/>
        </w:rPr>
        <w:t>Redd, S. K.</w:t>
      </w:r>
      <w:r>
        <w:rPr>
          <w:rFonts w:ascii="Times New Roman" w:hAnsi="Times New Roman" w:cs="Times New Roman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Cs w:val="18"/>
        </w:rPr>
        <w:t>Pulous</w:t>
      </w:r>
      <w:proofErr w:type="spellEnd"/>
      <w:r>
        <w:rPr>
          <w:rFonts w:ascii="Times New Roman" w:hAnsi="Times New Roman" w:cs="Times New Roman"/>
          <w:szCs w:val="18"/>
        </w:rPr>
        <w:t>, F. E., Rogers, R. T., Black, L. N., Hong, S. M., von Bergen, T. N., Blount, M. A.</w:t>
      </w:r>
      <w:r w:rsidRPr="002B7D8D">
        <w:rPr>
          <w:rFonts w:ascii="Times New Roman" w:hAnsi="Times New Roman" w:cs="Times New Roman"/>
          <w:szCs w:val="18"/>
        </w:rPr>
        <w:t xml:space="preserve"> (2014). "Absence of PKC-alpha attenuates lithium-induced nephrogenic diabetes insipidus." </w:t>
      </w:r>
      <w:proofErr w:type="spellStart"/>
      <w:r w:rsidRPr="002B7D8D">
        <w:rPr>
          <w:rFonts w:ascii="Times New Roman" w:hAnsi="Times New Roman" w:cs="Times New Roman"/>
          <w:szCs w:val="18"/>
          <w:u w:val="single"/>
        </w:rPr>
        <w:t>PLoS</w:t>
      </w:r>
      <w:proofErr w:type="spellEnd"/>
      <w:r w:rsidRPr="002B7D8D">
        <w:rPr>
          <w:rFonts w:ascii="Times New Roman" w:hAnsi="Times New Roman" w:cs="Times New Roman"/>
          <w:szCs w:val="18"/>
          <w:u w:val="single"/>
        </w:rPr>
        <w:t xml:space="preserve"> One</w:t>
      </w:r>
      <w:r w:rsidRPr="002B7D8D">
        <w:rPr>
          <w:rFonts w:ascii="Times New Roman" w:hAnsi="Times New Roman" w:cs="Times New Roman"/>
          <w:szCs w:val="18"/>
        </w:rPr>
        <w:t xml:space="preserve"> </w:t>
      </w:r>
      <w:r w:rsidRPr="002B7D8D">
        <w:rPr>
          <w:rFonts w:ascii="Times New Roman" w:hAnsi="Times New Roman" w:cs="Times New Roman"/>
          <w:b/>
          <w:bCs/>
          <w:szCs w:val="18"/>
        </w:rPr>
        <w:t>9</w:t>
      </w:r>
      <w:r w:rsidRPr="002B7D8D">
        <w:rPr>
          <w:rFonts w:ascii="Times New Roman" w:hAnsi="Times New Roman" w:cs="Times New Roman"/>
          <w:szCs w:val="18"/>
        </w:rPr>
        <w:t>(7): e101753.</w:t>
      </w:r>
      <w:r w:rsidR="00283B56">
        <w:rPr>
          <w:rFonts w:ascii="Times New Roman" w:hAnsi="Times New Roman" w:cs="Times New Roman"/>
          <w:szCs w:val="18"/>
        </w:rPr>
        <w:t xml:space="preserve"> </w:t>
      </w:r>
      <w:hyperlink r:id="rId25" w:history="1">
        <w:r w:rsidR="00283B56" w:rsidRPr="00A157C7">
          <w:rPr>
            <w:rStyle w:val="Hyperlink"/>
            <w:rFonts w:ascii="Times New Roman" w:hAnsi="Times New Roman" w:cs="Times New Roman"/>
            <w:szCs w:val="18"/>
          </w:rPr>
          <w:t>https://doi.org/10.1371/journal.pone.0101753</w:t>
        </w:r>
      </w:hyperlink>
      <w:r w:rsidR="00283B56"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br/>
      </w:r>
    </w:p>
    <w:p w14:paraId="0818BDF4" w14:textId="2BE11FE9" w:rsidR="00A011A4" w:rsidRPr="006D16FC" w:rsidRDefault="00A011A4" w:rsidP="006D16FC">
      <w:pPr>
        <w:pStyle w:val="ListParagraph"/>
        <w:numPr>
          <w:ilvl w:val="0"/>
          <w:numId w:val="1"/>
        </w:numPr>
        <w:tabs>
          <w:tab w:val="left" w:pos="1449"/>
        </w:tabs>
        <w:spacing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</w:rPr>
        <w:t>Redd, S. K.</w:t>
      </w:r>
      <w:r>
        <w:rPr>
          <w:rFonts w:ascii="Times New Roman" w:hAnsi="Times New Roman" w:cs="Times New Roman"/>
        </w:rPr>
        <w:t xml:space="preserve">, Cipriani, P., </w:t>
      </w:r>
      <w:proofErr w:type="spellStart"/>
      <w:r>
        <w:rPr>
          <w:rFonts w:ascii="Times New Roman" w:hAnsi="Times New Roman" w:cs="Times New Roman"/>
        </w:rPr>
        <w:t>Ordas</w:t>
      </w:r>
      <w:proofErr w:type="spellEnd"/>
      <w:r>
        <w:rPr>
          <w:rFonts w:ascii="Times New Roman" w:hAnsi="Times New Roman" w:cs="Times New Roman"/>
        </w:rPr>
        <w:t xml:space="preserve">, R., Klein, J. D., Blount, M. A., Sands, J. M. (2011). “The Urea Transporter UT-A1 is Directly Phosphorylated by PKC.” </w:t>
      </w:r>
      <w:r w:rsidRPr="003D1EBF">
        <w:rPr>
          <w:rFonts w:ascii="Times New Roman" w:hAnsi="Times New Roman" w:cs="Times New Roman"/>
          <w:u w:val="single"/>
        </w:rPr>
        <w:t>The F</w:t>
      </w:r>
      <w:r>
        <w:rPr>
          <w:rFonts w:ascii="Times New Roman" w:hAnsi="Times New Roman" w:cs="Times New Roman"/>
          <w:u w:val="single"/>
        </w:rPr>
        <w:t>ederation of American Societies for Experimental Biology Journal</w:t>
      </w:r>
      <w:r>
        <w:rPr>
          <w:rFonts w:ascii="Times New Roman" w:hAnsi="Times New Roman" w:cs="Times New Roman"/>
        </w:rPr>
        <w:t xml:space="preserve"> </w:t>
      </w:r>
      <w:r w:rsidRPr="00EC68A0"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</w:rPr>
        <w:t>(S1): p840.9.</w:t>
      </w:r>
    </w:p>
    <w:p w14:paraId="3CD67FDB" w14:textId="177F2A77" w:rsidR="00A011A4" w:rsidRPr="00A37E2F" w:rsidRDefault="00A011A4" w:rsidP="00A011A4">
      <w:pPr>
        <w:tabs>
          <w:tab w:val="left" w:pos="1449"/>
        </w:tabs>
        <w:spacing w:line="240" w:lineRule="auto"/>
        <w:rPr>
          <w:rFonts w:ascii="Times New Roman" w:hAnsi="Times New Roman" w:cs="Times New Roman"/>
          <w:b/>
          <w:u w:val="single"/>
        </w:rPr>
      </w:pPr>
      <w:r w:rsidRPr="00A37E2F">
        <w:rPr>
          <w:rFonts w:ascii="Times New Roman" w:hAnsi="Times New Roman" w:cs="Times New Roman"/>
          <w:b/>
          <w:u w:val="single"/>
        </w:rPr>
        <w:t xml:space="preserve">Non-Peer Reviewed </w:t>
      </w:r>
      <w:r w:rsidR="00CA25FE">
        <w:rPr>
          <w:rFonts w:ascii="Times New Roman" w:hAnsi="Times New Roman" w:cs="Times New Roman"/>
          <w:b/>
          <w:u w:val="single"/>
        </w:rPr>
        <w:t xml:space="preserve">Commentaries, </w:t>
      </w:r>
      <w:r w:rsidRPr="00A37E2F">
        <w:rPr>
          <w:rFonts w:ascii="Times New Roman" w:hAnsi="Times New Roman" w:cs="Times New Roman"/>
          <w:b/>
          <w:u w:val="single"/>
        </w:rPr>
        <w:t>Briefs</w:t>
      </w:r>
      <w:r w:rsidR="00CA25FE">
        <w:rPr>
          <w:rFonts w:ascii="Times New Roman" w:hAnsi="Times New Roman" w:cs="Times New Roman"/>
          <w:b/>
          <w:u w:val="single"/>
        </w:rPr>
        <w:t>,</w:t>
      </w:r>
      <w:r w:rsidRPr="00A37E2F">
        <w:rPr>
          <w:rFonts w:ascii="Times New Roman" w:hAnsi="Times New Roman" w:cs="Times New Roman"/>
          <w:b/>
          <w:u w:val="single"/>
        </w:rPr>
        <w:t xml:space="preserve"> and Reports</w:t>
      </w:r>
    </w:p>
    <w:p w14:paraId="04023BCD" w14:textId="2658BA67" w:rsidR="00CA25FE" w:rsidRDefault="00CA25FE" w:rsidP="00A011A4">
      <w:pPr>
        <w:pStyle w:val="ListParagraph"/>
        <w:numPr>
          <w:ilvl w:val="0"/>
          <w:numId w:val="13"/>
        </w:numPr>
        <w:tabs>
          <w:tab w:val="left" w:pos="1449"/>
        </w:tabs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Redd, S. K.</w:t>
      </w:r>
      <w:r>
        <w:rPr>
          <w:rFonts w:ascii="Times New Roman" w:hAnsi="Times New Roman" w:cs="Times New Roman"/>
        </w:rPr>
        <w:t xml:space="preserve"> and Rice, W. S. “</w:t>
      </w:r>
      <w:r w:rsidRPr="00CA25FE">
        <w:rPr>
          <w:rFonts w:ascii="Times New Roman" w:hAnsi="Times New Roman" w:cs="Times New Roman"/>
        </w:rPr>
        <w:t>Twelve-Year Trends in US State-Level Contraceptive Access Policies</w:t>
      </w:r>
      <w:r>
        <w:rPr>
          <w:rFonts w:ascii="Times New Roman" w:hAnsi="Times New Roman" w:cs="Times New Roman"/>
        </w:rPr>
        <w:t xml:space="preserve">.” Policies for Action Blog. December 14, 2021. </w:t>
      </w:r>
      <w:hyperlink r:id="rId26" w:history="1">
        <w:r w:rsidRPr="003A6CDF">
          <w:rPr>
            <w:rStyle w:val="Hyperlink"/>
            <w:rFonts w:ascii="Times New Roman" w:hAnsi="Times New Roman" w:cs="Times New Roman"/>
          </w:rPr>
          <w:t>https://www.policiesforaction.org/blog/twelve-year-trends-us-state-level-contraceptive-access-policies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</w:p>
    <w:p w14:paraId="0BF3CD0D" w14:textId="212E305E" w:rsidR="00A011A4" w:rsidRDefault="00A011A4" w:rsidP="00A011A4">
      <w:pPr>
        <w:pStyle w:val="ListParagraph"/>
        <w:numPr>
          <w:ilvl w:val="0"/>
          <w:numId w:val="13"/>
        </w:numPr>
        <w:tabs>
          <w:tab w:val="left" w:pos="1449"/>
        </w:tabs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McLaren, S., </w:t>
      </w:r>
      <w:r w:rsidRPr="00C17ED4">
        <w:rPr>
          <w:rFonts w:ascii="Times New Roman" w:hAnsi="Times New Roman" w:cs="Times New Roman"/>
          <w:b/>
        </w:rPr>
        <w:t>Redd, S. K.</w:t>
      </w:r>
      <w:r>
        <w:rPr>
          <w:rFonts w:ascii="Times New Roman" w:hAnsi="Times New Roman" w:cs="Times New Roman"/>
        </w:rPr>
        <w:t>, Smith, C., Wright, A. “Service Cost and Utilization for Youth Discharged from High Fidelity Wraparound.”</w:t>
      </w:r>
      <w:r w:rsidRPr="00C17E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Evaluation of Georgia Care Management Entities Using High Fidelity Wraparound Annual Report. June 2016.</w:t>
      </w:r>
    </w:p>
    <w:p w14:paraId="230E330E" w14:textId="77777777" w:rsidR="00A011A4" w:rsidRPr="00C17ED4" w:rsidRDefault="00A011A4" w:rsidP="00A011A4">
      <w:pPr>
        <w:pStyle w:val="ListParagraph"/>
        <w:tabs>
          <w:tab w:val="left" w:pos="1449"/>
        </w:tabs>
        <w:spacing w:line="240" w:lineRule="auto"/>
        <w:ind w:left="360"/>
        <w:rPr>
          <w:rFonts w:ascii="Times New Roman" w:hAnsi="Times New Roman" w:cs="Times New Roman"/>
        </w:rPr>
      </w:pPr>
    </w:p>
    <w:p w14:paraId="72C976ED" w14:textId="77777777" w:rsidR="00A011A4" w:rsidRDefault="00A011A4" w:rsidP="00A011A4">
      <w:pPr>
        <w:pStyle w:val="ListParagraph"/>
        <w:numPr>
          <w:ilvl w:val="0"/>
          <w:numId w:val="13"/>
        </w:numPr>
        <w:tabs>
          <w:tab w:val="left" w:pos="1449"/>
        </w:tabs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Redd, S. K.</w:t>
      </w:r>
      <w:r>
        <w:rPr>
          <w:rFonts w:ascii="Times New Roman" w:hAnsi="Times New Roman" w:cs="Times New Roman"/>
        </w:rPr>
        <w:t>, McLaren, S., Sherwood, N., Culbreth, R. “Out-of-Home Placements for Youth Enrolled in High Fidelity Wraparound.” Evaluation of Georgia Care Management Entities Using High Fidelity Wraparound Annual Report. August 2015.</w:t>
      </w:r>
    </w:p>
    <w:p w14:paraId="1E25E6FC" w14:textId="77777777" w:rsidR="00A011A4" w:rsidRPr="006D16FC" w:rsidRDefault="00A011A4" w:rsidP="00A011A4">
      <w:pPr>
        <w:pBdr>
          <w:bottom w:val="single" w:sz="4" w:space="1" w:color="auto"/>
        </w:pBdr>
        <w:tabs>
          <w:tab w:val="left" w:pos="1449"/>
        </w:tabs>
        <w:spacing w:line="240" w:lineRule="auto"/>
        <w:ind w:left="1440" w:hanging="1440"/>
        <w:rPr>
          <w:rFonts w:ascii="Times New Roman" w:hAnsi="Times New Roman" w:cs="Times New Roman"/>
          <w:b/>
          <w:sz w:val="6"/>
        </w:rPr>
      </w:pPr>
    </w:p>
    <w:p w14:paraId="68A2123A" w14:textId="46886F0E" w:rsidR="00A011A4" w:rsidRDefault="00A011A4" w:rsidP="00A011A4">
      <w:pPr>
        <w:pBdr>
          <w:bottom w:val="single" w:sz="4" w:space="1" w:color="auto"/>
        </w:pBdr>
        <w:tabs>
          <w:tab w:val="left" w:pos="1449"/>
        </w:tabs>
        <w:spacing w:line="240" w:lineRule="auto"/>
        <w:ind w:left="1440" w:hanging="1440"/>
        <w:rPr>
          <w:rFonts w:ascii="Times New Roman" w:hAnsi="Times New Roman" w:cs="Times New Roman"/>
          <w:b/>
        </w:rPr>
      </w:pPr>
      <w:r w:rsidRPr="0060635C">
        <w:rPr>
          <w:rFonts w:ascii="Times New Roman" w:hAnsi="Times New Roman" w:cs="Times New Roman"/>
          <w:b/>
        </w:rPr>
        <w:t>PRESENTATIONS</w:t>
      </w:r>
    </w:p>
    <w:p w14:paraId="2CA21955" w14:textId="77777777" w:rsidR="00A011A4" w:rsidRDefault="00A011A4" w:rsidP="00A011A4">
      <w:pPr>
        <w:tabs>
          <w:tab w:val="left" w:pos="1449"/>
        </w:tabs>
        <w:spacing w:line="240" w:lineRule="auto"/>
        <w:ind w:left="1440" w:hanging="14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Invited Talks</w:t>
      </w:r>
    </w:p>
    <w:p w14:paraId="26CDED65" w14:textId="4BA24B63" w:rsidR="00FB4019" w:rsidRDefault="00FB4019" w:rsidP="00A011A4">
      <w:pPr>
        <w:pStyle w:val="ListParagraph"/>
        <w:numPr>
          <w:ilvl w:val="0"/>
          <w:numId w:val="8"/>
        </w:numPr>
        <w:tabs>
          <w:tab w:val="left" w:pos="1449"/>
        </w:tabs>
        <w:spacing w:line="240" w:lineRule="auto"/>
        <w:ind w:left="360"/>
        <w:rPr>
          <w:rFonts w:ascii="Times New Roman" w:hAnsi="Times New Roman" w:cs="Times New Roman"/>
        </w:rPr>
      </w:pPr>
      <w:r w:rsidRPr="00756320">
        <w:rPr>
          <w:rFonts w:ascii="Times New Roman" w:hAnsi="Times New Roman" w:cs="Times New Roman"/>
          <w:b/>
        </w:rPr>
        <w:t>Redd, S. K.</w:t>
      </w:r>
      <w:r>
        <w:rPr>
          <w:rFonts w:ascii="Times New Roman" w:hAnsi="Times New Roman" w:cs="Times New Roman"/>
        </w:rPr>
        <w:t xml:space="preserve"> “</w:t>
      </w:r>
      <w:r w:rsidR="00756320" w:rsidRPr="00756320">
        <w:rPr>
          <w:rFonts w:ascii="Times New Roman" w:hAnsi="Times New Roman" w:cs="Times New Roman"/>
          <w:i/>
        </w:rPr>
        <w:t>Restrictive Abortion Policies in the U.S.: Implications for Reproductive Health Inequities and the Science-to-Policy Pipeline</w:t>
      </w:r>
      <w:r>
        <w:rPr>
          <w:rFonts w:ascii="Times New Roman" w:hAnsi="Times New Roman" w:cs="Times New Roman"/>
        </w:rPr>
        <w:t>.” Invited talk at the Society for Personality and Social Psychology (SPSP) Health Pre-Conference. Atlanta, GA. February 23, 2023.</w:t>
      </w:r>
      <w:r>
        <w:rPr>
          <w:rFonts w:ascii="Times New Roman" w:hAnsi="Times New Roman" w:cs="Times New Roman"/>
        </w:rPr>
        <w:br/>
      </w:r>
    </w:p>
    <w:p w14:paraId="16267117" w14:textId="36D50FDA" w:rsidR="006F7375" w:rsidRPr="006F7375" w:rsidRDefault="00FB4019" w:rsidP="00A011A4">
      <w:pPr>
        <w:pStyle w:val="ListParagraph"/>
        <w:numPr>
          <w:ilvl w:val="0"/>
          <w:numId w:val="8"/>
        </w:numPr>
        <w:tabs>
          <w:tab w:val="left" w:pos="1449"/>
        </w:tabs>
        <w:spacing w:line="240" w:lineRule="auto"/>
        <w:ind w:left="360"/>
        <w:rPr>
          <w:rFonts w:ascii="Times New Roman" w:hAnsi="Times New Roman" w:cs="Times New Roman"/>
        </w:rPr>
      </w:pPr>
      <w:r w:rsidRPr="00FB4019">
        <w:rPr>
          <w:rFonts w:ascii="Times New Roman" w:hAnsi="Times New Roman" w:cs="Times New Roman"/>
        </w:rPr>
        <w:t xml:space="preserve">Ghorashi, A., </w:t>
      </w:r>
      <w:r>
        <w:rPr>
          <w:rFonts w:ascii="Times New Roman" w:hAnsi="Times New Roman" w:cs="Times New Roman"/>
        </w:rPr>
        <w:t>Pineda-Torres, M.,</w:t>
      </w:r>
      <w:r w:rsidRPr="00FB40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Redd, S. K. </w:t>
      </w:r>
      <w:r>
        <w:rPr>
          <w:rFonts w:ascii="Times New Roman" w:hAnsi="Times New Roman" w:cs="Times New Roman"/>
        </w:rPr>
        <w:t>“</w:t>
      </w:r>
      <w:r w:rsidRPr="00FB4019">
        <w:rPr>
          <w:rFonts w:ascii="Times New Roman" w:hAnsi="Times New Roman" w:cs="Times New Roman"/>
          <w:i/>
        </w:rPr>
        <w:t>Public Health Law Research and Abortion</w:t>
      </w:r>
      <w:r>
        <w:rPr>
          <w:rFonts w:ascii="Times New Roman" w:hAnsi="Times New Roman" w:cs="Times New Roman"/>
        </w:rPr>
        <w:t>.” CORE Exchange: Navigating a post-Roe Wisconsin. Hosted by University of Wisconsin’s Collaborative for Reproductive Equity (CORE). January 20, 2023.</w:t>
      </w:r>
      <w:r w:rsidR="006F7375">
        <w:rPr>
          <w:rFonts w:ascii="Times New Roman" w:hAnsi="Times New Roman" w:cs="Times New Roman"/>
        </w:rPr>
        <w:br/>
      </w:r>
    </w:p>
    <w:p w14:paraId="0BC235C9" w14:textId="2BA5E3F1" w:rsidR="00125C75" w:rsidRDefault="00125C75" w:rsidP="00A011A4">
      <w:pPr>
        <w:pStyle w:val="ListParagraph"/>
        <w:numPr>
          <w:ilvl w:val="0"/>
          <w:numId w:val="8"/>
        </w:numPr>
        <w:tabs>
          <w:tab w:val="left" w:pos="1449"/>
        </w:tabs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Redd, S. K.</w:t>
      </w:r>
      <w:r>
        <w:rPr>
          <w:rFonts w:ascii="Times New Roman" w:hAnsi="Times New Roman" w:cs="Times New Roman"/>
        </w:rPr>
        <w:t>, Verma, N. “</w:t>
      </w:r>
      <w:r>
        <w:rPr>
          <w:rFonts w:ascii="Times New Roman" w:hAnsi="Times New Roman" w:cs="Times New Roman"/>
          <w:i/>
        </w:rPr>
        <w:t>Five-Months Post-Roe: How Restrictive Abortion Policy is Shaping Healthcare in the U.S.</w:t>
      </w:r>
      <w:r>
        <w:rPr>
          <w:rFonts w:ascii="Times New Roman" w:hAnsi="Times New Roman" w:cs="Times New Roman"/>
        </w:rPr>
        <w:t>” Hosted by Women in Global Health Georgia. Atlanta, GA. November 9, 2022.</w:t>
      </w:r>
      <w:r>
        <w:rPr>
          <w:rFonts w:ascii="Times New Roman" w:hAnsi="Times New Roman" w:cs="Times New Roman"/>
        </w:rPr>
        <w:br/>
      </w:r>
    </w:p>
    <w:p w14:paraId="606BF7E4" w14:textId="7D2190F0" w:rsidR="00D86A3C" w:rsidRPr="00D86A3C" w:rsidRDefault="00C43124" w:rsidP="00A011A4">
      <w:pPr>
        <w:pStyle w:val="ListParagraph"/>
        <w:numPr>
          <w:ilvl w:val="0"/>
          <w:numId w:val="8"/>
        </w:numPr>
        <w:tabs>
          <w:tab w:val="left" w:pos="1449"/>
        </w:tabs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Coffman, A., English, T., Jackson, K., Keith, J., Miller, S., Njoku, O., </w:t>
      </w:r>
      <w:r w:rsidRPr="00C43124">
        <w:rPr>
          <w:rFonts w:ascii="Times New Roman" w:hAnsi="Times New Roman" w:cs="Times New Roman"/>
          <w:b/>
        </w:rPr>
        <w:t>Redd, S. K.</w:t>
      </w:r>
      <w:r>
        <w:rPr>
          <w:rFonts w:ascii="Times New Roman" w:hAnsi="Times New Roman" w:cs="Times New Roman"/>
        </w:rPr>
        <w:t xml:space="preserve">, Redmond, M., Watkins, T. </w:t>
      </w:r>
      <w:r w:rsidR="00D86A3C">
        <w:rPr>
          <w:rFonts w:ascii="Times New Roman" w:hAnsi="Times New Roman" w:cs="Times New Roman"/>
        </w:rPr>
        <w:t>“</w:t>
      </w:r>
      <w:r w:rsidR="00D86A3C" w:rsidRPr="00D86A3C">
        <w:rPr>
          <w:rFonts w:ascii="Times New Roman" w:hAnsi="Times New Roman" w:cs="Times New Roman"/>
          <w:i/>
        </w:rPr>
        <w:t>Georgia Joint Press Conference on</w:t>
      </w:r>
      <w:r w:rsidR="00D86A3C">
        <w:rPr>
          <w:rFonts w:ascii="Times New Roman" w:hAnsi="Times New Roman" w:cs="Times New Roman"/>
          <w:i/>
        </w:rPr>
        <w:t xml:space="preserve"> SCOTUS Dobbs v. Jackson Women’s Health Organization Decision</w:t>
      </w:r>
      <w:r w:rsidR="00D86A3C">
        <w:rPr>
          <w:rFonts w:ascii="Times New Roman" w:hAnsi="Times New Roman" w:cs="Times New Roman"/>
        </w:rPr>
        <w:t xml:space="preserve">.” Press conference of reproductive health, rights, and justice organizations responding to the SCOTUS ruling in </w:t>
      </w:r>
      <w:r w:rsidR="00D86A3C">
        <w:rPr>
          <w:rFonts w:ascii="Times New Roman" w:hAnsi="Times New Roman" w:cs="Times New Roman"/>
          <w:i/>
        </w:rPr>
        <w:t xml:space="preserve">Dobbs v. Jackson Women’s Health </w:t>
      </w:r>
      <w:r w:rsidR="00D86A3C" w:rsidRPr="00D86A3C">
        <w:rPr>
          <w:rFonts w:ascii="Times New Roman" w:hAnsi="Times New Roman" w:cs="Times New Roman"/>
        </w:rPr>
        <w:t>Organization</w:t>
      </w:r>
      <w:r w:rsidR="00D86A3C">
        <w:rPr>
          <w:rFonts w:ascii="Times New Roman" w:hAnsi="Times New Roman" w:cs="Times New Roman"/>
        </w:rPr>
        <w:t xml:space="preserve"> h</w:t>
      </w:r>
      <w:r w:rsidR="00D86A3C" w:rsidRPr="00D86A3C">
        <w:rPr>
          <w:rFonts w:ascii="Times New Roman" w:hAnsi="Times New Roman" w:cs="Times New Roman"/>
        </w:rPr>
        <w:t>osted</w:t>
      </w:r>
      <w:r w:rsidR="00D86A3C">
        <w:rPr>
          <w:rFonts w:ascii="Times New Roman" w:hAnsi="Times New Roman" w:cs="Times New Roman"/>
        </w:rPr>
        <w:t xml:space="preserve"> by Amplify Georgia Collaborative. Atlanta, GA. June 24, 2022. Click </w:t>
      </w:r>
      <w:hyperlink r:id="rId27" w:history="1">
        <w:r w:rsidR="00D86A3C" w:rsidRPr="00B33676">
          <w:rPr>
            <w:rStyle w:val="Hyperlink"/>
            <w:rFonts w:ascii="Times New Roman" w:hAnsi="Times New Roman" w:cs="Times New Roman"/>
          </w:rPr>
          <w:t>here</w:t>
        </w:r>
      </w:hyperlink>
      <w:r w:rsidR="00D86A3C">
        <w:rPr>
          <w:rFonts w:ascii="Times New Roman" w:hAnsi="Times New Roman" w:cs="Times New Roman"/>
        </w:rPr>
        <w:t xml:space="preserve"> to view recording of press conference.</w:t>
      </w:r>
      <w:r w:rsidR="00D86A3C">
        <w:rPr>
          <w:rFonts w:ascii="Times New Roman" w:hAnsi="Times New Roman" w:cs="Times New Roman"/>
        </w:rPr>
        <w:br/>
      </w:r>
    </w:p>
    <w:p w14:paraId="2A0F6ED7" w14:textId="3BE1CC6B" w:rsidR="00FE662F" w:rsidRDefault="00573B78" w:rsidP="00A011A4">
      <w:pPr>
        <w:pStyle w:val="ListParagraph"/>
        <w:numPr>
          <w:ilvl w:val="0"/>
          <w:numId w:val="8"/>
        </w:numPr>
        <w:tabs>
          <w:tab w:val="left" w:pos="1449"/>
        </w:tabs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Redd, S. K.</w:t>
      </w:r>
      <w:r w:rsidR="0061697B">
        <w:rPr>
          <w:rFonts w:ascii="Times New Roman" w:hAnsi="Times New Roman" w:cs="Times New Roman"/>
          <w:b/>
        </w:rPr>
        <w:t xml:space="preserve"> </w:t>
      </w:r>
      <w:r w:rsidR="0061697B">
        <w:rPr>
          <w:rFonts w:ascii="Times New Roman" w:hAnsi="Times New Roman" w:cs="Times New Roman"/>
        </w:rPr>
        <w:t>(RISE), Reddy, N. (Access Reproductive Care – Southeast).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“</w:t>
      </w:r>
      <w:r w:rsidRPr="0052533A">
        <w:rPr>
          <w:rFonts w:ascii="Times New Roman" w:hAnsi="Times New Roman" w:cs="Times New Roman"/>
          <w:i/>
        </w:rPr>
        <w:t>Reproductive Health, Law, and Policy in Georgia Roundtable</w:t>
      </w:r>
      <w:r>
        <w:rPr>
          <w:rFonts w:ascii="Times New Roman" w:hAnsi="Times New Roman" w:cs="Times New Roman"/>
        </w:rPr>
        <w:t xml:space="preserve">.” Hosted by Emory University School of Law’s American Constitution Society and Emory Rollins School of Public Health’s Emory Reproductive Health Association. Atlanta, GA. March </w:t>
      </w:r>
      <w:r w:rsidR="000B64B2">
        <w:rPr>
          <w:rFonts w:ascii="Times New Roman" w:hAnsi="Times New Roman" w:cs="Times New Roman"/>
        </w:rPr>
        <w:t xml:space="preserve">24, </w:t>
      </w:r>
      <w:r>
        <w:rPr>
          <w:rFonts w:ascii="Times New Roman" w:hAnsi="Times New Roman" w:cs="Times New Roman"/>
        </w:rPr>
        <w:t>2022.</w:t>
      </w:r>
      <w:r w:rsidR="00FE662F">
        <w:rPr>
          <w:rFonts w:ascii="Times New Roman" w:hAnsi="Times New Roman" w:cs="Times New Roman"/>
        </w:rPr>
        <w:br/>
      </w:r>
    </w:p>
    <w:p w14:paraId="7CEA6D73" w14:textId="2FCA1904" w:rsidR="001C4911" w:rsidRPr="001C4911" w:rsidRDefault="00573B78" w:rsidP="00A011A4">
      <w:pPr>
        <w:pStyle w:val="ListParagraph"/>
        <w:numPr>
          <w:ilvl w:val="0"/>
          <w:numId w:val="8"/>
        </w:numPr>
        <w:tabs>
          <w:tab w:val="left" w:pos="1449"/>
        </w:tabs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AbiSamra, R., Allen, E., Hailstorks, T., </w:t>
      </w:r>
      <w:r w:rsidR="00FE662F">
        <w:rPr>
          <w:rFonts w:ascii="Times New Roman" w:hAnsi="Times New Roman" w:cs="Times New Roman"/>
        </w:rPr>
        <w:t xml:space="preserve">Honor, B., </w:t>
      </w:r>
      <w:r>
        <w:rPr>
          <w:rFonts w:ascii="Times New Roman" w:hAnsi="Times New Roman" w:cs="Times New Roman"/>
        </w:rPr>
        <w:t>Hutchinson,</w:t>
      </w:r>
      <w:r w:rsidR="00E14318">
        <w:rPr>
          <w:rFonts w:ascii="Times New Roman" w:hAnsi="Times New Roman" w:cs="Times New Roman"/>
        </w:rPr>
        <w:t xml:space="preserve"> S.,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Ikor</w:t>
      </w:r>
      <w:proofErr w:type="spellEnd"/>
      <w:r>
        <w:rPr>
          <w:rFonts w:ascii="Times New Roman" w:hAnsi="Times New Roman" w:cs="Times New Roman"/>
        </w:rPr>
        <w:t xml:space="preserve">, A., </w:t>
      </w:r>
      <w:r w:rsidR="00FE662F">
        <w:rPr>
          <w:rFonts w:ascii="Times New Roman" w:hAnsi="Times New Roman" w:cs="Times New Roman"/>
        </w:rPr>
        <w:t>Jackson, K., Jordan, J.,</w:t>
      </w:r>
      <w:r>
        <w:rPr>
          <w:rFonts w:ascii="Times New Roman" w:hAnsi="Times New Roman" w:cs="Times New Roman"/>
        </w:rPr>
        <w:t xml:space="preserve"> Marty, R., Mitchell, R.,</w:t>
      </w:r>
      <w:r w:rsidR="00FE66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Moore, S., </w:t>
      </w:r>
      <w:r w:rsidR="001C4911">
        <w:rPr>
          <w:rFonts w:ascii="Times New Roman" w:hAnsi="Times New Roman" w:cs="Times New Roman"/>
        </w:rPr>
        <w:t>Narasimhan, S.</w:t>
      </w:r>
      <w:r w:rsidR="00FE662F">
        <w:rPr>
          <w:rFonts w:ascii="Times New Roman" w:hAnsi="Times New Roman" w:cs="Times New Roman"/>
        </w:rPr>
        <w:t xml:space="preserve">, Njoku, O., </w:t>
      </w:r>
      <w:r w:rsidR="001C4911">
        <w:rPr>
          <w:rFonts w:ascii="Times New Roman" w:hAnsi="Times New Roman" w:cs="Times New Roman"/>
          <w:b/>
        </w:rPr>
        <w:t xml:space="preserve">Redd, S. K. </w:t>
      </w:r>
      <w:r w:rsidR="001C4911">
        <w:rPr>
          <w:rFonts w:ascii="Times New Roman" w:hAnsi="Times New Roman" w:cs="Times New Roman"/>
        </w:rPr>
        <w:t>“</w:t>
      </w:r>
      <w:r w:rsidR="00FE662F" w:rsidRPr="0052533A">
        <w:rPr>
          <w:rFonts w:ascii="Times New Roman" w:hAnsi="Times New Roman" w:cs="Times New Roman"/>
          <w:i/>
        </w:rPr>
        <w:t>Roe@49: Beyond the Status Quo Roundtable</w:t>
      </w:r>
      <w:r w:rsidR="001C4911">
        <w:rPr>
          <w:rFonts w:ascii="Times New Roman" w:hAnsi="Times New Roman" w:cs="Times New Roman"/>
        </w:rPr>
        <w:t xml:space="preserve">.” </w:t>
      </w:r>
      <w:r w:rsidR="00FE662F">
        <w:rPr>
          <w:rFonts w:ascii="Times New Roman" w:hAnsi="Times New Roman" w:cs="Times New Roman"/>
        </w:rPr>
        <w:t xml:space="preserve">Roundtable of abortion providers, reproductive justice advocates, state legislators, and researchers hosted by </w:t>
      </w:r>
      <w:r w:rsidR="001C4911">
        <w:rPr>
          <w:rFonts w:ascii="Times New Roman" w:hAnsi="Times New Roman" w:cs="Times New Roman"/>
        </w:rPr>
        <w:t>Amplify G</w:t>
      </w:r>
      <w:r w:rsidR="00FE662F">
        <w:rPr>
          <w:rFonts w:ascii="Times New Roman" w:hAnsi="Times New Roman" w:cs="Times New Roman"/>
        </w:rPr>
        <w:t>eorgia Collaborative to celebrate the 49</w:t>
      </w:r>
      <w:r w:rsidR="00FE662F" w:rsidRPr="00FE662F">
        <w:rPr>
          <w:rFonts w:ascii="Times New Roman" w:hAnsi="Times New Roman" w:cs="Times New Roman"/>
          <w:vertAlign w:val="superscript"/>
        </w:rPr>
        <w:t>th</w:t>
      </w:r>
      <w:r w:rsidR="00FE662F">
        <w:rPr>
          <w:rFonts w:ascii="Times New Roman" w:hAnsi="Times New Roman" w:cs="Times New Roman"/>
        </w:rPr>
        <w:t xml:space="preserve"> anniversary of </w:t>
      </w:r>
      <w:r w:rsidR="00FE662F">
        <w:rPr>
          <w:rFonts w:ascii="Times New Roman" w:hAnsi="Times New Roman" w:cs="Times New Roman"/>
          <w:i/>
        </w:rPr>
        <w:t>Roe v. Wade</w:t>
      </w:r>
      <w:r w:rsidR="00FE662F">
        <w:rPr>
          <w:rFonts w:ascii="Times New Roman" w:hAnsi="Times New Roman" w:cs="Times New Roman"/>
        </w:rPr>
        <w:t>.</w:t>
      </w:r>
      <w:r w:rsidR="001C4911">
        <w:rPr>
          <w:rFonts w:ascii="Times New Roman" w:hAnsi="Times New Roman" w:cs="Times New Roman"/>
        </w:rPr>
        <w:t xml:space="preserve"> Atlanta, GA. January </w:t>
      </w:r>
      <w:r w:rsidR="000D6BD1">
        <w:rPr>
          <w:rFonts w:ascii="Times New Roman" w:hAnsi="Times New Roman" w:cs="Times New Roman"/>
        </w:rPr>
        <w:t xml:space="preserve">22, </w:t>
      </w:r>
      <w:r w:rsidR="001C4911">
        <w:rPr>
          <w:rFonts w:ascii="Times New Roman" w:hAnsi="Times New Roman" w:cs="Times New Roman"/>
        </w:rPr>
        <w:t>2022.</w:t>
      </w:r>
      <w:r w:rsidR="00A62F67">
        <w:rPr>
          <w:rFonts w:ascii="Times New Roman" w:hAnsi="Times New Roman" w:cs="Times New Roman"/>
        </w:rPr>
        <w:t xml:space="preserve"> Click </w:t>
      </w:r>
      <w:hyperlink r:id="rId28" w:history="1">
        <w:r w:rsidR="00A62F67" w:rsidRPr="00A62F67">
          <w:rPr>
            <w:rStyle w:val="Hyperlink"/>
            <w:rFonts w:ascii="Times New Roman" w:hAnsi="Times New Roman" w:cs="Times New Roman"/>
          </w:rPr>
          <w:t>here</w:t>
        </w:r>
      </w:hyperlink>
      <w:r w:rsidR="00A62F67">
        <w:rPr>
          <w:rFonts w:ascii="Times New Roman" w:hAnsi="Times New Roman" w:cs="Times New Roman"/>
        </w:rPr>
        <w:t xml:space="preserve"> to view recording of roundtable.</w:t>
      </w:r>
      <w:r w:rsidR="001C4911">
        <w:rPr>
          <w:rFonts w:ascii="Times New Roman" w:hAnsi="Times New Roman" w:cs="Times New Roman"/>
        </w:rPr>
        <w:br/>
      </w:r>
    </w:p>
    <w:p w14:paraId="51246824" w14:textId="54C0A0EC" w:rsidR="00283B56" w:rsidRDefault="00283B56" w:rsidP="00A011A4">
      <w:pPr>
        <w:pStyle w:val="ListParagraph"/>
        <w:numPr>
          <w:ilvl w:val="0"/>
          <w:numId w:val="8"/>
        </w:numPr>
        <w:tabs>
          <w:tab w:val="left" w:pos="1449"/>
        </w:tabs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Redd, S. K. </w:t>
      </w:r>
      <w:r>
        <w:rPr>
          <w:rFonts w:ascii="Times New Roman" w:hAnsi="Times New Roman" w:cs="Times New Roman"/>
        </w:rPr>
        <w:t>“</w:t>
      </w:r>
      <w:r w:rsidRPr="00283B56">
        <w:rPr>
          <w:rFonts w:ascii="Times New Roman" w:hAnsi="Times New Roman" w:cs="Times New Roman"/>
          <w:i/>
        </w:rPr>
        <w:t>Dissertation Planning</w:t>
      </w:r>
      <w:r>
        <w:rPr>
          <w:rFonts w:ascii="Times New Roman" w:hAnsi="Times New Roman" w:cs="Times New Roman"/>
        </w:rPr>
        <w:t xml:space="preserve">.” Jones Program of Ethics </w:t>
      </w:r>
      <w:r w:rsidR="000941CB">
        <w:rPr>
          <w:rFonts w:ascii="Times New Roman" w:hAnsi="Times New Roman" w:cs="Times New Roman"/>
        </w:rPr>
        <w:t>Brown Bag, Department of Behavioral, Social, and Health Education Sciences, Rollins School of Public Health, Emory University, Atlanta, GA. November 2019, November 2021.</w:t>
      </w:r>
      <w:r>
        <w:rPr>
          <w:rFonts w:ascii="Times New Roman" w:hAnsi="Times New Roman" w:cs="Times New Roman"/>
        </w:rPr>
        <w:br/>
      </w:r>
    </w:p>
    <w:p w14:paraId="61B298AF" w14:textId="7CEAA762" w:rsidR="00A011A4" w:rsidRDefault="00A011A4" w:rsidP="00A011A4">
      <w:pPr>
        <w:pStyle w:val="ListParagraph"/>
        <w:numPr>
          <w:ilvl w:val="0"/>
          <w:numId w:val="8"/>
        </w:numPr>
        <w:tabs>
          <w:tab w:val="left" w:pos="1449"/>
        </w:tabs>
        <w:spacing w:line="240" w:lineRule="auto"/>
        <w:ind w:left="360"/>
        <w:rPr>
          <w:rFonts w:ascii="Times New Roman" w:hAnsi="Times New Roman" w:cs="Times New Roman"/>
        </w:rPr>
      </w:pPr>
      <w:r w:rsidRPr="00170B8C">
        <w:rPr>
          <w:rFonts w:ascii="Times New Roman" w:hAnsi="Times New Roman" w:cs="Times New Roman"/>
        </w:rPr>
        <w:t xml:space="preserve">Pothen, J., </w:t>
      </w:r>
      <w:r w:rsidRPr="00170B8C">
        <w:rPr>
          <w:rFonts w:ascii="Times New Roman" w:hAnsi="Times New Roman" w:cs="Times New Roman"/>
          <w:b/>
        </w:rPr>
        <w:t>Redd, S. K.</w:t>
      </w:r>
      <w:r w:rsidRPr="00170B8C">
        <w:rPr>
          <w:rFonts w:ascii="Times New Roman" w:hAnsi="Times New Roman" w:cs="Times New Roman"/>
        </w:rPr>
        <w:t>, Spikes, T., White, M. A.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“</w:t>
      </w:r>
      <w:r w:rsidRPr="0006353E">
        <w:rPr>
          <w:rFonts w:ascii="Times New Roman" w:hAnsi="Times New Roman" w:cs="Times New Roman"/>
          <w:i/>
        </w:rPr>
        <w:t>Health Professions Student Panel</w:t>
      </w:r>
      <w:r>
        <w:rPr>
          <w:rFonts w:ascii="Times New Roman" w:hAnsi="Times New Roman" w:cs="Times New Roman"/>
        </w:rPr>
        <w:t>.” SOC 230: Sociological Aspects of Health and Illness with Dr. Ellen Idler, Department of Sociology, Emory University, Atlanta, GA.</w:t>
      </w:r>
      <w:r w:rsidRPr="00443969">
        <w:rPr>
          <w:rFonts w:ascii="Times New Roman" w:hAnsi="Times New Roman" w:cs="Times New Roman"/>
          <w:i/>
        </w:rPr>
        <w:t xml:space="preserve"> </w:t>
      </w:r>
      <w:r w:rsidRPr="00443969">
        <w:rPr>
          <w:rFonts w:ascii="Times New Roman" w:hAnsi="Times New Roman" w:cs="Times New Roman"/>
        </w:rPr>
        <w:t>February 2017, February 2018, February 2019, October 2019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</w:p>
    <w:p w14:paraId="1B98645E" w14:textId="77777777" w:rsidR="00A011A4" w:rsidRPr="00FC4E20" w:rsidRDefault="00A011A4" w:rsidP="00A011A4">
      <w:pPr>
        <w:pStyle w:val="ListParagraph"/>
        <w:numPr>
          <w:ilvl w:val="0"/>
          <w:numId w:val="8"/>
        </w:numPr>
        <w:tabs>
          <w:tab w:val="left" w:pos="1449"/>
        </w:tabs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Besera, G., Gordon, M., Hall, K. S., Hynes, M., </w:t>
      </w:r>
      <w:r w:rsidRPr="00E14D73">
        <w:rPr>
          <w:rFonts w:ascii="Times New Roman" w:hAnsi="Times New Roman" w:cs="Times New Roman"/>
          <w:b/>
        </w:rPr>
        <w:t>Redd, S. K.,</w:t>
      </w:r>
      <w:r>
        <w:rPr>
          <w:rFonts w:ascii="Times New Roman" w:hAnsi="Times New Roman" w:cs="Times New Roman"/>
        </w:rPr>
        <w:t xml:space="preserve"> Steiner, R. “</w:t>
      </w:r>
      <w:r w:rsidRPr="0006353E">
        <w:rPr>
          <w:rFonts w:ascii="Times New Roman" w:hAnsi="Times New Roman" w:cs="Times New Roman"/>
          <w:i/>
        </w:rPr>
        <w:t>Sexual and Reproductive Health in Today’s Political Climate</w:t>
      </w:r>
      <w:r>
        <w:rPr>
          <w:rFonts w:ascii="Times New Roman" w:hAnsi="Times New Roman" w:cs="Times New Roman"/>
        </w:rPr>
        <w:t xml:space="preserve">.” National Public Health Week, </w:t>
      </w:r>
      <w:r w:rsidRPr="00FC4E20">
        <w:rPr>
          <w:rFonts w:ascii="Times New Roman" w:hAnsi="Times New Roman" w:cs="Times New Roman"/>
        </w:rPr>
        <w:t xml:space="preserve">Georgia Public Health Association Emory Chapter, </w:t>
      </w:r>
      <w:r>
        <w:rPr>
          <w:rFonts w:ascii="Times New Roman" w:hAnsi="Times New Roman" w:cs="Times New Roman"/>
        </w:rPr>
        <w:t xml:space="preserve">Rollins School of Public Health, </w:t>
      </w:r>
      <w:r w:rsidRPr="00FC4E20">
        <w:rPr>
          <w:rFonts w:ascii="Times New Roman" w:hAnsi="Times New Roman" w:cs="Times New Roman"/>
        </w:rPr>
        <w:t xml:space="preserve">Emory University, </w:t>
      </w:r>
      <w:r>
        <w:rPr>
          <w:rFonts w:ascii="Times New Roman" w:hAnsi="Times New Roman" w:cs="Times New Roman"/>
        </w:rPr>
        <w:t>Atlanta, GA.</w:t>
      </w:r>
      <w:r w:rsidRPr="00443969">
        <w:rPr>
          <w:rFonts w:ascii="Times New Roman" w:hAnsi="Times New Roman" w:cs="Times New Roman"/>
          <w:i/>
        </w:rPr>
        <w:t xml:space="preserve"> </w:t>
      </w:r>
      <w:r w:rsidRPr="00443969">
        <w:rPr>
          <w:rFonts w:ascii="Times New Roman" w:hAnsi="Times New Roman" w:cs="Times New Roman"/>
        </w:rPr>
        <w:t>April 5, 2017</w:t>
      </w:r>
      <w:r>
        <w:rPr>
          <w:rFonts w:ascii="Times New Roman" w:hAnsi="Times New Roman" w:cs="Times New Roman"/>
        </w:rPr>
        <w:t>.</w:t>
      </w:r>
    </w:p>
    <w:p w14:paraId="404F281D" w14:textId="77777777" w:rsidR="00A011A4" w:rsidRPr="00AD32C4" w:rsidRDefault="00A011A4" w:rsidP="00A011A4">
      <w:pPr>
        <w:tabs>
          <w:tab w:val="left" w:pos="1449"/>
        </w:tabs>
        <w:spacing w:line="240" w:lineRule="auto"/>
        <w:ind w:left="1440" w:hanging="1440"/>
        <w:rPr>
          <w:rFonts w:ascii="Times New Roman" w:hAnsi="Times New Roman" w:cs="Times New Roman"/>
          <w:b/>
          <w:u w:val="single"/>
        </w:rPr>
      </w:pPr>
      <w:r w:rsidRPr="00AD32C4">
        <w:rPr>
          <w:rFonts w:ascii="Times New Roman" w:hAnsi="Times New Roman" w:cs="Times New Roman"/>
          <w:b/>
          <w:u w:val="single"/>
        </w:rPr>
        <w:t>Oral Conference Presentations</w:t>
      </w:r>
    </w:p>
    <w:p w14:paraId="2958DF49" w14:textId="755FD6A9" w:rsidR="004B6925" w:rsidRPr="00E56FD8" w:rsidRDefault="004B6925" w:rsidP="004B6925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Rice, W. S., </w:t>
      </w:r>
      <w:r>
        <w:rPr>
          <w:rFonts w:ascii="Times New Roman" w:hAnsi="Times New Roman"/>
          <w:b/>
          <w:szCs w:val="20"/>
        </w:rPr>
        <w:t>Redd, S. K.</w:t>
      </w:r>
      <w:r>
        <w:rPr>
          <w:rFonts w:ascii="Times New Roman" w:hAnsi="Times New Roman"/>
          <w:szCs w:val="20"/>
        </w:rPr>
        <w:t xml:space="preserve">, Luke, A. A., Komro, K., Arriola, K. J., Hall, K. S. </w:t>
      </w:r>
      <w:r>
        <w:rPr>
          <w:rFonts w:ascii="Times New Roman" w:hAnsi="Times New Roman"/>
          <w:i/>
          <w:szCs w:val="20"/>
        </w:rPr>
        <w:t>Dispersion of Contraceptive Access Policies Across the United States from 2006 to 2021</w:t>
      </w:r>
      <w:r>
        <w:rPr>
          <w:rFonts w:ascii="Times New Roman" w:hAnsi="Times New Roman"/>
          <w:szCs w:val="20"/>
        </w:rPr>
        <w:t xml:space="preserve">. </w:t>
      </w:r>
      <w:r w:rsidR="005F733A">
        <w:rPr>
          <w:rFonts w:ascii="Times New Roman" w:hAnsi="Times New Roman"/>
          <w:szCs w:val="20"/>
        </w:rPr>
        <w:t xml:space="preserve">Presented as part of </w:t>
      </w:r>
      <w:r>
        <w:rPr>
          <w:rFonts w:ascii="Times New Roman" w:hAnsi="Times New Roman"/>
          <w:szCs w:val="20"/>
        </w:rPr>
        <w:t>panel, “Reproductive and Maternal Health: The Role of Health Policies and</w:t>
      </w:r>
      <w:r w:rsidR="002E7DEA">
        <w:rPr>
          <w:rFonts w:ascii="Times New Roman" w:hAnsi="Times New Roman"/>
          <w:szCs w:val="20"/>
        </w:rPr>
        <w:t xml:space="preserve"> Affordable Housing</w:t>
      </w:r>
      <w:r>
        <w:rPr>
          <w:rFonts w:ascii="Times New Roman" w:hAnsi="Times New Roman"/>
          <w:szCs w:val="20"/>
        </w:rPr>
        <w:t xml:space="preserve">.” </w:t>
      </w:r>
      <w:r w:rsidR="002E7DEA">
        <w:rPr>
          <w:rFonts w:ascii="Times New Roman" w:hAnsi="Times New Roman"/>
          <w:szCs w:val="20"/>
        </w:rPr>
        <w:t xml:space="preserve">Association for Public Policy Analysis and Management </w:t>
      </w:r>
      <w:r>
        <w:rPr>
          <w:rFonts w:ascii="Times New Roman" w:hAnsi="Times New Roman"/>
          <w:szCs w:val="20"/>
        </w:rPr>
        <w:t>Fall Research Conference. November 17-19, 2022. Washington, DC.</w:t>
      </w:r>
    </w:p>
    <w:p w14:paraId="61D0FBCD" w14:textId="77777777" w:rsidR="004B6925" w:rsidRDefault="004B6925" w:rsidP="004B6925">
      <w:pPr>
        <w:pStyle w:val="ListParagraph"/>
        <w:spacing w:line="240" w:lineRule="auto"/>
        <w:ind w:left="360"/>
        <w:rPr>
          <w:rFonts w:ascii="Times New Roman" w:hAnsi="Times New Roman"/>
          <w:szCs w:val="20"/>
        </w:rPr>
      </w:pPr>
    </w:p>
    <w:p w14:paraId="63AD8724" w14:textId="4472B1DE" w:rsidR="00E56FD8" w:rsidRPr="00E56FD8" w:rsidRDefault="00E56FD8" w:rsidP="00A011A4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Rice, W. S., </w:t>
      </w:r>
      <w:r>
        <w:rPr>
          <w:rFonts w:ascii="Times New Roman" w:hAnsi="Times New Roman"/>
          <w:b/>
          <w:szCs w:val="20"/>
        </w:rPr>
        <w:t>Redd, S. K.</w:t>
      </w:r>
      <w:r>
        <w:rPr>
          <w:rFonts w:ascii="Times New Roman" w:hAnsi="Times New Roman"/>
          <w:szCs w:val="20"/>
        </w:rPr>
        <w:t xml:space="preserve">, Luke, A. A., Komro, K., Arriola, K. J., Hall, K. S. </w:t>
      </w:r>
      <w:r>
        <w:rPr>
          <w:rFonts w:ascii="Times New Roman" w:hAnsi="Times New Roman"/>
          <w:i/>
          <w:szCs w:val="20"/>
        </w:rPr>
        <w:t>Dispersion of Contraceptive Access Policies Across the United States from 2006 to 2021</w:t>
      </w:r>
      <w:r>
        <w:rPr>
          <w:rFonts w:ascii="Times New Roman" w:hAnsi="Times New Roman"/>
          <w:szCs w:val="20"/>
        </w:rPr>
        <w:t xml:space="preserve">. </w:t>
      </w:r>
      <w:r w:rsidR="002E7DEA">
        <w:rPr>
          <w:rFonts w:ascii="Times New Roman" w:hAnsi="Times New Roman"/>
          <w:szCs w:val="20"/>
        </w:rPr>
        <w:t>P</w:t>
      </w:r>
      <w:r>
        <w:rPr>
          <w:rFonts w:ascii="Times New Roman" w:hAnsi="Times New Roman"/>
          <w:szCs w:val="20"/>
        </w:rPr>
        <w:t>resent</w:t>
      </w:r>
      <w:r w:rsidR="002E7DEA">
        <w:rPr>
          <w:rFonts w:ascii="Times New Roman" w:hAnsi="Times New Roman"/>
          <w:szCs w:val="20"/>
        </w:rPr>
        <w:t>ed</w:t>
      </w:r>
      <w:r>
        <w:rPr>
          <w:rFonts w:ascii="Times New Roman" w:hAnsi="Times New Roman"/>
          <w:szCs w:val="20"/>
        </w:rPr>
        <w:t xml:space="preserve"> </w:t>
      </w:r>
      <w:r w:rsidR="002E7DEA">
        <w:rPr>
          <w:rFonts w:ascii="Times New Roman" w:hAnsi="Times New Roman"/>
          <w:szCs w:val="20"/>
        </w:rPr>
        <w:t xml:space="preserve">as part of </w:t>
      </w:r>
      <w:r>
        <w:rPr>
          <w:rFonts w:ascii="Times New Roman" w:hAnsi="Times New Roman"/>
          <w:szCs w:val="20"/>
        </w:rPr>
        <w:t>panel, “Reproductive and Maternal Health: The Critical Role of Health Policies and Government Spending.” American Society for Health Economists (</w:t>
      </w:r>
      <w:proofErr w:type="spellStart"/>
      <w:r>
        <w:rPr>
          <w:rFonts w:ascii="Times New Roman" w:hAnsi="Times New Roman"/>
          <w:szCs w:val="20"/>
        </w:rPr>
        <w:t>ASHEcon</w:t>
      </w:r>
      <w:proofErr w:type="spellEnd"/>
      <w:r>
        <w:rPr>
          <w:rFonts w:ascii="Times New Roman" w:hAnsi="Times New Roman"/>
          <w:szCs w:val="20"/>
        </w:rPr>
        <w:t>) Annual Conference. June 26-29, 2022. Austin, TX.</w:t>
      </w:r>
    </w:p>
    <w:p w14:paraId="42CB618E" w14:textId="77777777" w:rsidR="00E56FD8" w:rsidRPr="00E56FD8" w:rsidRDefault="00E56FD8" w:rsidP="00E56FD8">
      <w:pPr>
        <w:pStyle w:val="ListParagraph"/>
        <w:spacing w:line="240" w:lineRule="auto"/>
        <w:ind w:left="360"/>
        <w:rPr>
          <w:rFonts w:ascii="Times New Roman" w:hAnsi="Times New Roman"/>
          <w:szCs w:val="20"/>
        </w:rPr>
      </w:pPr>
    </w:p>
    <w:p w14:paraId="37C2C2B1" w14:textId="132663B2" w:rsidR="00A011A4" w:rsidRPr="003A3C03" w:rsidRDefault="00A011A4" w:rsidP="00A011A4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Redd, S. K.</w:t>
      </w:r>
      <w:r>
        <w:rPr>
          <w:rFonts w:ascii="Times New Roman" w:hAnsi="Times New Roman"/>
          <w:szCs w:val="20"/>
        </w:rPr>
        <w:t xml:space="preserve">, </w:t>
      </w:r>
      <w:r>
        <w:rPr>
          <w:rFonts w:ascii="Times New Roman" w:hAnsi="Times New Roman" w:cs="Times New Roman"/>
        </w:rPr>
        <w:t xml:space="preserve">Reeves, E., </w:t>
      </w:r>
      <w:r w:rsidRPr="00DB4AFE">
        <w:rPr>
          <w:rFonts w:ascii="Times New Roman" w:hAnsi="Times New Roman" w:cs="Times New Roman"/>
        </w:rPr>
        <w:t>Rice, W.</w:t>
      </w:r>
      <w:r>
        <w:rPr>
          <w:rFonts w:ascii="Times New Roman" w:hAnsi="Times New Roman" w:cs="Times New Roman"/>
        </w:rPr>
        <w:t xml:space="preserve"> S.</w:t>
      </w:r>
      <w:r w:rsidRPr="00DB4AF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Blake, S., </w:t>
      </w:r>
      <w:r w:rsidRPr="00DB4AFE">
        <w:rPr>
          <w:rFonts w:ascii="Times New Roman" w:hAnsi="Times New Roman" w:cs="Times New Roman"/>
        </w:rPr>
        <w:t xml:space="preserve">Komro, K., Hall, K.S. </w:t>
      </w:r>
      <w:r w:rsidRPr="00655FF0">
        <w:rPr>
          <w:rFonts w:ascii="Times New Roman" w:hAnsi="Times New Roman" w:cs="Times New Roman"/>
          <w:i/>
        </w:rPr>
        <w:t>Variation in Medication Abortion</w:t>
      </w:r>
      <w:r>
        <w:rPr>
          <w:rFonts w:ascii="Times New Roman" w:hAnsi="Times New Roman" w:cs="Times New Roman"/>
          <w:i/>
        </w:rPr>
        <w:t xml:space="preserve"> Laws</w:t>
      </w:r>
      <w:r w:rsidRPr="00655FF0">
        <w:rPr>
          <w:rFonts w:ascii="Times New Roman" w:hAnsi="Times New Roman" w:cs="Times New Roman"/>
          <w:i/>
        </w:rPr>
        <w:t xml:space="preserve"> in the United States from 2000 to 2020</w:t>
      </w:r>
      <w:r w:rsidRPr="00DB4AF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77CB3">
        <w:rPr>
          <w:rFonts w:ascii="Times New Roman" w:hAnsi="Times New Roman"/>
          <w:szCs w:val="20"/>
        </w:rPr>
        <w:t>American Public Health Association Annual Conference</w:t>
      </w:r>
      <w:r>
        <w:rPr>
          <w:rFonts w:ascii="Times New Roman" w:hAnsi="Times New Roman" w:cs="Times New Roman"/>
        </w:rPr>
        <w:t>. October 24-27, 2021. Virtual.</w:t>
      </w:r>
      <w:r>
        <w:rPr>
          <w:rFonts w:ascii="Times New Roman" w:hAnsi="Times New Roman" w:cs="Times New Roman"/>
        </w:rPr>
        <w:br/>
      </w:r>
    </w:p>
    <w:p w14:paraId="45B3D831" w14:textId="77777777" w:rsidR="00A011A4" w:rsidRPr="003150AC" w:rsidRDefault="00A011A4" w:rsidP="00A011A4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</w:rPr>
      </w:pPr>
      <w:r w:rsidRPr="003150AC">
        <w:rPr>
          <w:rFonts w:ascii="Times New Roman" w:hAnsi="Times New Roman"/>
          <w:b/>
        </w:rPr>
        <w:t>Redd, S. K.</w:t>
      </w:r>
      <w:r w:rsidRPr="003150AC">
        <w:rPr>
          <w:rFonts w:ascii="Times New Roman" w:hAnsi="Times New Roman"/>
        </w:rPr>
        <w:t xml:space="preserve">, Rice, W., Blake, S., Hockenberry, J., Hall, K.S. </w:t>
      </w:r>
      <w:r w:rsidRPr="003150AC">
        <w:rPr>
          <w:rFonts w:ascii="Times New Roman" w:hAnsi="Times New Roman"/>
          <w:i/>
        </w:rPr>
        <w:t>Racial and Ethnic Disparities in the Implications of Restrictive Abortion Policies on Infant Health</w:t>
      </w:r>
      <w:r w:rsidRPr="003150AC">
        <w:rPr>
          <w:rFonts w:ascii="Times New Roman" w:hAnsi="Times New Roman"/>
        </w:rPr>
        <w:t xml:space="preserve">. Population Association of American </w:t>
      </w:r>
      <w:r w:rsidRPr="003150AC">
        <w:rPr>
          <w:rFonts w:ascii="Times New Roman" w:hAnsi="Times New Roman"/>
        </w:rPr>
        <w:lastRenderedPageBreak/>
        <w:t>Annual Meeting. May 5-8, 2021.</w:t>
      </w:r>
      <w:r>
        <w:rPr>
          <w:rFonts w:ascii="Times New Roman" w:hAnsi="Times New Roman"/>
        </w:rPr>
        <w:t xml:space="preserve"> Virtual.</w:t>
      </w:r>
      <w:r>
        <w:rPr>
          <w:rFonts w:ascii="Times New Roman" w:hAnsi="Times New Roman"/>
        </w:rPr>
        <w:br/>
      </w:r>
    </w:p>
    <w:p w14:paraId="1F79AC1D" w14:textId="77777777" w:rsidR="00A011A4" w:rsidRPr="003150AC" w:rsidRDefault="00A011A4" w:rsidP="00A011A4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</w:rPr>
      </w:pPr>
      <w:r w:rsidRPr="003150AC">
        <w:rPr>
          <w:rFonts w:ascii="Times New Roman" w:hAnsi="Times New Roman"/>
        </w:rPr>
        <w:t xml:space="preserve">Mosley, E. A., </w:t>
      </w:r>
      <w:r w:rsidRPr="003150AC">
        <w:rPr>
          <w:rFonts w:ascii="Times New Roman" w:hAnsi="Times New Roman"/>
          <w:b/>
        </w:rPr>
        <w:t>Redd, S. K.</w:t>
      </w:r>
      <w:r w:rsidRPr="003150AC">
        <w:rPr>
          <w:rFonts w:ascii="Times New Roman" w:hAnsi="Times New Roman"/>
        </w:rPr>
        <w:t xml:space="preserve">, </w:t>
      </w:r>
      <w:r w:rsidRPr="003150AC">
        <w:rPr>
          <w:rFonts w:ascii="Times New Roman" w:hAnsi="Times New Roman" w:cs="Times New Roman"/>
        </w:rPr>
        <w:t xml:space="preserve">Lemon, E., Hartwig, S., Narasimhan, S., Berry-Bibee, E., Lathrop, E., Haddad, L., Rochat, R., Cwiak, C., Hall, K.S. </w:t>
      </w:r>
      <w:r w:rsidRPr="003150AC">
        <w:rPr>
          <w:rFonts w:ascii="Times New Roman" w:hAnsi="Times New Roman"/>
          <w:i/>
        </w:rPr>
        <w:t>Racial and Ethnic Abortion Disparities Following Georgia’s 22-Week Gestational Age Limit</w:t>
      </w:r>
      <w:r w:rsidRPr="003150AC">
        <w:rPr>
          <w:rFonts w:ascii="Times New Roman" w:hAnsi="Times New Roman"/>
        </w:rPr>
        <w:t>. Population Association of American Annual Meeting. May 5-8, 2021.</w:t>
      </w:r>
      <w:r>
        <w:rPr>
          <w:rFonts w:ascii="Times New Roman" w:hAnsi="Times New Roman"/>
        </w:rPr>
        <w:t xml:space="preserve"> Virtual.</w:t>
      </w:r>
      <w:r>
        <w:rPr>
          <w:rFonts w:ascii="Times New Roman" w:hAnsi="Times New Roman"/>
        </w:rPr>
        <w:br/>
      </w:r>
    </w:p>
    <w:p w14:paraId="19CCA5FC" w14:textId="77777777" w:rsidR="00A011A4" w:rsidRPr="003150AC" w:rsidRDefault="00A011A4" w:rsidP="00A011A4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</w:rPr>
      </w:pPr>
      <w:r w:rsidRPr="003150AC">
        <w:rPr>
          <w:rFonts w:ascii="Times New Roman" w:hAnsi="Times New Roman"/>
        </w:rPr>
        <w:t xml:space="preserve">Ghorashi, A., Rebouche, R., Skuster, P., Crepps, J., Cloud, L., Rice, W., </w:t>
      </w:r>
      <w:r w:rsidRPr="003150AC">
        <w:rPr>
          <w:rFonts w:ascii="Times New Roman" w:hAnsi="Times New Roman"/>
          <w:b/>
        </w:rPr>
        <w:t>Redd, S. K.</w:t>
      </w:r>
      <w:r w:rsidRPr="003150AC">
        <w:rPr>
          <w:rFonts w:ascii="Times New Roman" w:hAnsi="Times New Roman"/>
        </w:rPr>
        <w:t xml:space="preserve">, Hall, K. S., Grunwald, H. </w:t>
      </w:r>
      <w:r w:rsidRPr="003150AC">
        <w:rPr>
          <w:rFonts w:ascii="Times New Roman" w:hAnsi="Times New Roman"/>
          <w:i/>
        </w:rPr>
        <w:t>Leveraging an Interdisciplinary Public Health Framework to Advance Understanding of the Impacts of Abortion Restrictions</w:t>
      </w:r>
      <w:r w:rsidRPr="003150AC">
        <w:rPr>
          <w:rFonts w:ascii="Times New Roman" w:hAnsi="Times New Roman"/>
        </w:rPr>
        <w:t>.</w:t>
      </w:r>
      <w:r w:rsidRPr="003150AC">
        <w:rPr>
          <w:rFonts w:ascii="Times New Roman" w:hAnsi="Times New Roman"/>
          <w:i/>
        </w:rPr>
        <w:t xml:space="preserve"> </w:t>
      </w:r>
      <w:r w:rsidRPr="003150AC">
        <w:rPr>
          <w:rFonts w:ascii="Times New Roman" w:hAnsi="Times New Roman"/>
        </w:rPr>
        <w:t>Society of Family Planning Annual Meeting. October 10-12, 2020.</w:t>
      </w:r>
      <w:r>
        <w:rPr>
          <w:rFonts w:ascii="Times New Roman" w:hAnsi="Times New Roman"/>
        </w:rPr>
        <w:t xml:space="preserve"> Virtual.</w:t>
      </w:r>
      <w:r>
        <w:rPr>
          <w:rFonts w:ascii="Times New Roman" w:hAnsi="Times New Roman"/>
        </w:rPr>
        <w:br/>
      </w:r>
    </w:p>
    <w:p w14:paraId="5B087908" w14:textId="77777777" w:rsidR="00A011A4" w:rsidRPr="00A77CB3" w:rsidRDefault="00A011A4" w:rsidP="00A011A4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</w:rPr>
      </w:pPr>
      <w:r w:rsidRPr="003150AC">
        <w:rPr>
          <w:rFonts w:ascii="Times New Roman" w:hAnsi="Times New Roman"/>
          <w:b/>
        </w:rPr>
        <w:t>Redd, S.K.</w:t>
      </w:r>
      <w:r w:rsidRPr="003150AC">
        <w:rPr>
          <w:rFonts w:ascii="Times New Roman" w:hAnsi="Times New Roman"/>
        </w:rPr>
        <w:t xml:space="preserve">, Hall, K.S. </w:t>
      </w:r>
      <w:r w:rsidRPr="003150AC">
        <w:rPr>
          <w:rFonts w:ascii="Times New Roman" w:hAnsi="Times New Roman"/>
          <w:i/>
        </w:rPr>
        <w:t>Medicaid Family Planning Expansions: The Effect of State Plan Amendments on Postpartum Contraceptive Use</w:t>
      </w:r>
      <w:r w:rsidRPr="003150AC">
        <w:rPr>
          <w:rFonts w:ascii="Times New Roman" w:hAnsi="Times New Roman"/>
        </w:rPr>
        <w:t xml:space="preserve">. American Public Health Association Annual </w:t>
      </w:r>
      <w:r w:rsidRPr="00A77CB3">
        <w:rPr>
          <w:rFonts w:ascii="Times New Roman" w:hAnsi="Times New Roman"/>
        </w:rPr>
        <w:t>Conference. November 10-14, 2018. San Diego, CA.</w:t>
      </w:r>
      <w:r>
        <w:rPr>
          <w:rFonts w:ascii="Times New Roman" w:hAnsi="Times New Roman"/>
        </w:rPr>
        <w:br/>
      </w:r>
    </w:p>
    <w:p w14:paraId="6F18027E" w14:textId="77777777" w:rsidR="00A011A4" w:rsidRPr="00A77CB3" w:rsidRDefault="00A011A4" w:rsidP="00A011A4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</w:rPr>
      </w:pPr>
      <w:r w:rsidRPr="00A77CB3">
        <w:rPr>
          <w:rFonts w:ascii="Times New Roman" w:hAnsi="Times New Roman"/>
        </w:rPr>
        <w:t xml:space="preserve">Pruett, J., Pearson, S., </w:t>
      </w:r>
      <w:r w:rsidRPr="00A77CB3">
        <w:rPr>
          <w:rFonts w:ascii="Times New Roman" w:hAnsi="Times New Roman"/>
          <w:b/>
        </w:rPr>
        <w:t>Redd, S.K.</w:t>
      </w:r>
      <w:r w:rsidRPr="00A77CB3">
        <w:rPr>
          <w:rFonts w:ascii="Times New Roman" w:hAnsi="Times New Roman"/>
        </w:rPr>
        <w:t xml:space="preserve">, Farmer, D. </w:t>
      </w:r>
      <w:r w:rsidRPr="00A77CB3">
        <w:rPr>
          <w:rFonts w:ascii="Times New Roman" w:hAnsi="Times New Roman"/>
          <w:i/>
        </w:rPr>
        <w:t>The Georgia Apex Project: Building infrastructure and partnerships for the delivery of school-based mental health services.</w:t>
      </w:r>
      <w:r w:rsidRPr="00A77CB3">
        <w:rPr>
          <w:rFonts w:ascii="Times New Roman" w:hAnsi="Times New Roman"/>
        </w:rPr>
        <w:t xml:space="preserve"> 29th Annual Children’s Mental Health Research and Policy Conference. March 13-16, 2016. Tampa, FL.</w:t>
      </w:r>
      <w:r>
        <w:rPr>
          <w:rFonts w:ascii="Times New Roman" w:hAnsi="Times New Roman"/>
        </w:rPr>
        <w:br/>
      </w:r>
    </w:p>
    <w:p w14:paraId="07248CC5" w14:textId="77777777" w:rsidR="00A011A4" w:rsidRPr="003150AC" w:rsidRDefault="00A011A4" w:rsidP="00A011A4">
      <w:pPr>
        <w:pStyle w:val="ListParagraph"/>
        <w:numPr>
          <w:ilvl w:val="0"/>
          <w:numId w:val="11"/>
        </w:numPr>
        <w:spacing w:line="240" w:lineRule="auto"/>
        <w:ind w:left="360"/>
        <w:rPr>
          <w:rFonts w:ascii="Times New Roman" w:hAnsi="Times New Roman"/>
        </w:rPr>
      </w:pPr>
      <w:r w:rsidRPr="003150AC">
        <w:rPr>
          <w:rFonts w:ascii="Times New Roman" w:hAnsi="Times New Roman"/>
          <w:b/>
        </w:rPr>
        <w:t>Redd, S.K.</w:t>
      </w:r>
      <w:r w:rsidRPr="003150AC">
        <w:rPr>
          <w:rFonts w:ascii="Times New Roman" w:hAnsi="Times New Roman"/>
        </w:rPr>
        <w:t xml:space="preserve">, Culbreth, R., DiGirolamo, A., McLaren, S., Henderson-Smith, L. </w:t>
      </w:r>
      <w:r w:rsidRPr="003150AC">
        <w:rPr>
          <w:rFonts w:ascii="Times New Roman" w:hAnsi="Times New Roman"/>
          <w:i/>
        </w:rPr>
        <w:t>Assessing out-of-home placements for youth participating in high fidelity wraparound in Georgia.</w:t>
      </w:r>
      <w:r w:rsidRPr="003150AC">
        <w:rPr>
          <w:rFonts w:ascii="Times New Roman" w:hAnsi="Times New Roman"/>
        </w:rPr>
        <w:t xml:space="preserve"> 28th Annual Children’s Mental Health Research and Policy Conference. March 22-25, 2015. Tampa, FL.</w:t>
      </w:r>
    </w:p>
    <w:p w14:paraId="203911BF" w14:textId="4DBB3D27" w:rsidR="00A011A4" w:rsidRPr="00AD32C4" w:rsidRDefault="004B0263" w:rsidP="00A011A4">
      <w:pPr>
        <w:tabs>
          <w:tab w:val="left" w:pos="1449"/>
        </w:tabs>
        <w:spacing w:line="240" w:lineRule="auto"/>
        <w:ind w:left="1440" w:hanging="14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Selected </w:t>
      </w:r>
      <w:r w:rsidR="00A011A4" w:rsidRPr="00AD32C4">
        <w:rPr>
          <w:rFonts w:ascii="Times New Roman" w:hAnsi="Times New Roman" w:cs="Times New Roman"/>
          <w:b/>
          <w:u w:val="single"/>
        </w:rPr>
        <w:t>Poster Conference Presentations</w:t>
      </w:r>
    </w:p>
    <w:p w14:paraId="486A9E5C" w14:textId="1ED36E90" w:rsidR="00A011A4" w:rsidRPr="00666876" w:rsidRDefault="00A011A4" w:rsidP="00A011A4">
      <w:pPr>
        <w:pStyle w:val="ListParagraph"/>
        <w:numPr>
          <w:ilvl w:val="0"/>
          <w:numId w:val="12"/>
        </w:numPr>
        <w:spacing w:line="240" w:lineRule="auto"/>
        <w:ind w:left="36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Hartwig, S. A., </w:t>
      </w:r>
      <w:r w:rsidR="00CA25FE">
        <w:rPr>
          <w:rFonts w:ascii="Times New Roman" w:hAnsi="Times New Roman"/>
          <w:b/>
          <w:szCs w:val="20"/>
        </w:rPr>
        <w:t xml:space="preserve">Redd, S. K., </w:t>
      </w:r>
      <w:r>
        <w:rPr>
          <w:rFonts w:ascii="Times New Roman" w:hAnsi="Times New Roman"/>
          <w:szCs w:val="20"/>
        </w:rPr>
        <w:t xml:space="preserve">Contreras, A., Haddad, L. B., Hall, K. S., Cwiak, C. </w:t>
      </w:r>
      <w:r>
        <w:rPr>
          <w:rFonts w:ascii="Times New Roman" w:hAnsi="Times New Roman"/>
          <w:i/>
          <w:szCs w:val="20"/>
        </w:rPr>
        <w:t>Obstetric Provider Awareness and Interpretation of the “20-Week Abortion Ban” in Georgia</w:t>
      </w:r>
      <w:r>
        <w:rPr>
          <w:rFonts w:ascii="Times New Roman" w:hAnsi="Times New Roman"/>
          <w:szCs w:val="20"/>
        </w:rPr>
        <w:t xml:space="preserve">. 2021 </w:t>
      </w:r>
      <w:proofErr w:type="spellStart"/>
      <w:r>
        <w:rPr>
          <w:rFonts w:ascii="Times New Roman" w:hAnsi="Times New Roman"/>
          <w:szCs w:val="20"/>
        </w:rPr>
        <w:t>CityMatCH</w:t>
      </w:r>
      <w:proofErr w:type="spellEnd"/>
      <w:r>
        <w:rPr>
          <w:rFonts w:ascii="Times New Roman" w:hAnsi="Times New Roman"/>
          <w:szCs w:val="20"/>
        </w:rPr>
        <w:t xml:space="preserve"> Leadership and MCH Epidemiology Conference. December 8-10, 2021. Virtual.</w:t>
      </w:r>
      <w:r>
        <w:rPr>
          <w:rFonts w:ascii="Times New Roman" w:hAnsi="Times New Roman"/>
          <w:szCs w:val="20"/>
        </w:rPr>
        <w:br/>
      </w:r>
    </w:p>
    <w:p w14:paraId="3D49FE52" w14:textId="5E1B3204" w:rsidR="00A011A4" w:rsidRPr="00825AB0" w:rsidRDefault="00A011A4" w:rsidP="00A011A4">
      <w:pPr>
        <w:pStyle w:val="ListParagraph"/>
        <w:numPr>
          <w:ilvl w:val="0"/>
          <w:numId w:val="12"/>
        </w:numPr>
        <w:spacing w:line="240" w:lineRule="auto"/>
        <w:ind w:left="360"/>
        <w:rPr>
          <w:rFonts w:ascii="Times New Roman" w:hAnsi="Times New Roman"/>
          <w:szCs w:val="20"/>
        </w:rPr>
      </w:pPr>
      <w:r w:rsidRPr="00FC6E00">
        <w:rPr>
          <w:rFonts w:ascii="Times New Roman" w:hAnsi="Times New Roman" w:cs="Times New Roman"/>
        </w:rPr>
        <w:t xml:space="preserve">Rice, W. S., </w:t>
      </w:r>
      <w:r w:rsidRPr="00FC6E00">
        <w:rPr>
          <w:rFonts w:ascii="Times New Roman" w:hAnsi="Times New Roman" w:cs="Times New Roman"/>
          <w:b/>
        </w:rPr>
        <w:t>Redd, S. K.</w:t>
      </w:r>
      <w:r w:rsidRPr="00FC6E00">
        <w:rPr>
          <w:rFonts w:ascii="Times New Roman" w:hAnsi="Times New Roman" w:cs="Times New Roman"/>
        </w:rPr>
        <w:t>, Luke, A.</w:t>
      </w:r>
      <w:r w:rsidR="002C7E5A">
        <w:rPr>
          <w:rFonts w:ascii="Times New Roman" w:hAnsi="Times New Roman" w:cs="Times New Roman"/>
        </w:rPr>
        <w:t xml:space="preserve"> A.</w:t>
      </w:r>
      <w:r w:rsidRPr="00FC6E00">
        <w:rPr>
          <w:rFonts w:ascii="Times New Roman" w:hAnsi="Times New Roman" w:cs="Times New Roman"/>
        </w:rPr>
        <w:t>, Cwiak, C., Komro, K., Jacob Arriola, K.</w:t>
      </w:r>
      <w:r w:rsidR="002C7E5A">
        <w:rPr>
          <w:rFonts w:ascii="Times New Roman" w:hAnsi="Times New Roman" w:cs="Times New Roman"/>
        </w:rPr>
        <w:t xml:space="preserve">, </w:t>
      </w:r>
      <w:r w:rsidR="002C7E5A" w:rsidRPr="00FC6E00">
        <w:rPr>
          <w:rFonts w:ascii="Times New Roman" w:hAnsi="Times New Roman" w:cs="Times New Roman"/>
        </w:rPr>
        <w:t>Hall, K. S.</w:t>
      </w:r>
      <w:r>
        <w:rPr>
          <w:rFonts w:ascii="Times New Roman" w:hAnsi="Times New Roman" w:cs="Times New Roman"/>
        </w:rPr>
        <w:t xml:space="preserve"> </w:t>
      </w:r>
      <w:r w:rsidRPr="00825AB0">
        <w:rPr>
          <w:rFonts w:ascii="Times New Roman" w:hAnsi="Times New Roman" w:cs="Times New Roman"/>
          <w:i/>
        </w:rPr>
        <w:t>Dispersion of Contraceptive Access Policies across the United States from 2007 to 2017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/>
          <w:szCs w:val="20"/>
        </w:rPr>
        <w:t>Society of Family Planning Annual Meeting</w:t>
      </w:r>
      <w:r>
        <w:rPr>
          <w:rFonts w:ascii="Times New Roman" w:hAnsi="Times New Roman" w:cs="Times New Roman"/>
        </w:rPr>
        <w:t>. October 1-2, 2021. Virtual.</w:t>
      </w:r>
    </w:p>
    <w:p w14:paraId="5AAE73E4" w14:textId="77777777" w:rsidR="00A011A4" w:rsidRPr="006870CC" w:rsidRDefault="00A011A4" w:rsidP="00A011A4">
      <w:pPr>
        <w:pStyle w:val="ListParagraph"/>
        <w:spacing w:line="240" w:lineRule="auto"/>
        <w:ind w:left="360"/>
        <w:rPr>
          <w:rFonts w:ascii="Times New Roman" w:hAnsi="Times New Roman"/>
          <w:szCs w:val="20"/>
        </w:rPr>
      </w:pPr>
    </w:p>
    <w:p w14:paraId="71A0E571" w14:textId="77777777" w:rsidR="00A011A4" w:rsidRPr="00666876" w:rsidRDefault="00A011A4" w:rsidP="00A011A4">
      <w:pPr>
        <w:pStyle w:val="ListParagraph"/>
        <w:numPr>
          <w:ilvl w:val="0"/>
          <w:numId w:val="12"/>
        </w:numPr>
        <w:spacing w:line="240" w:lineRule="auto"/>
        <w:ind w:left="36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Redd, S. K.</w:t>
      </w:r>
      <w:r>
        <w:rPr>
          <w:rFonts w:ascii="Times New Roman" w:hAnsi="Times New Roman"/>
          <w:szCs w:val="20"/>
        </w:rPr>
        <w:t xml:space="preserve">, </w:t>
      </w:r>
      <w:r>
        <w:rPr>
          <w:rFonts w:ascii="Times New Roman" w:hAnsi="Times New Roman" w:cs="Times New Roman"/>
        </w:rPr>
        <w:t xml:space="preserve">Reeves, E., </w:t>
      </w:r>
      <w:r w:rsidRPr="00DB4AFE">
        <w:rPr>
          <w:rFonts w:ascii="Times New Roman" w:hAnsi="Times New Roman" w:cs="Times New Roman"/>
        </w:rPr>
        <w:t>Rice, W.</w:t>
      </w:r>
      <w:r>
        <w:rPr>
          <w:rFonts w:ascii="Times New Roman" w:hAnsi="Times New Roman" w:cs="Times New Roman"/>
        </w:rPr>
        <w:t xml:space="preserve"> S.</w:t>
      </w:r>
      <w:r w:rsidRPr="00DB4AF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Blake, S., </w:t>
      </w:r>
      <w:r w:rsidRPr="00DB4AFE">
        <w:rPr>
          <w:rFonts w:ascii="Times New Roman" w:hAnsi="Times New Roman" w:cs="Times New Roman"/>
        </w:rPr>
        <w:t xml:space="preserve">Komro, K., Hall, K.S. </w:t>
      </w:r>
      <w:r w:rsidRPr="00655FF0">
        <w:rPr>
          <w:rFonts w:ascii="Times New Roman" w:hAnsi="Times New Roman" w:cs="Times New Roman"/>
          <w:i/>
        </w:rPr>
        <w:t>Variation in Restrictive Medication Abortion Regulation in the United States from 2000 to 2020</w:t>
      </w:r>
      <w:r w:rsidRPr="00DB4AF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Society of Family Planning Annual Meeting. October 1-2, 2021. Virtual. [accepted, not presented]</w:t>
      </w:r>
    </w:p>
    <w:p w14:paraId="448F044E" w14:textId="77777777" w:rsidR="00A011A4" w:rsidRPr="00655FF0" w:rsidRDefault="00A011A4" w:rsidP="00A011A4">
      <w:pPr>
        <w:pStyle w:val="ListParagraph"/>
        <w:spacing w:line="240" w:lineRule="auto"/>
        <w:ind w:left="360"/>
        <w:rPr>
          <w:rFonts w:ascii="Times New Roman" w:hAnsi="Times New Roman"/>
          <w:szCs w:val="20"/>
        </w:rPr>
      </w:pPr>
    </w:p>
    <w:p w14:paraId="3DA4FFAD" w14:textId="77777777" w:rsidR="00A011A4" w:rsidRPr="00A77CB3" w:rsidRDefault="00A011A4" w:rsidP="00A011A4">
      <w:pPr>
        <w:pStyle w:val="ListParagraph"/>
        <w:numPr>
          <w:ilvl w:val="0"/>
          <w:numId w:val="12"/>
        </w:numPr>
        <w:spacing w:line="240" w:lineRule="auto"/>
        <w:ind w:left="360"/>
        <w:rPr>
          <w:rFonts w:ascii="Times New Roman" w:hAnsi="Times New Roman"/>
          <w:szCs w:val="20"/>
        </w:rPr>
      </w:pPr>
      <w:r w:rsidRPr="00A77CB3">
        <w:rPr>
          <w:rFonts w:ascii="Times New Roman" w:hAnsi="Times New Roman"/>
          <w:b/>
          <w:szCs w:val="20"/>
        </w:rPr>
        <w:t>Redd, S. K.</w:t>
      </w:r>
      <w:r w:rsidRPr="00A77CB3">
        <w:rPr>
          <w:rFonts w:ascii="Times New Roman" w:hAnsi="Times New Roman"/>
          <w:szCs w:val="20"/>
        </w:rPr>
        <w:t xml:space="preserve">, Rice, W., Hall, K.S. </w:t>
      </w:r>
      <w:r w:rsidRPr="00A77CB3">
        <w:rPr>
          <w:rFonts w:ascii="Times New Roman" w:hAnsi="Times New Roman"/>
          <w:i/>
          <w:szCs w:val="20"/>
        </w:rPr>
        <w:t>Implications of Restrictive Abortion Policies on Unintended Births in the U.S.: A Cross-Sectional Multilevel Analysis</w:t>
      </w:r>
      <w:r w:rsidRPr="00A77CB3">
        <w:rPr>
          <w:rFonts w:ascii="Times New Roman" w:hAnsi="Times New Roman"/>
          <w:szCs w:val="20"/>
        </w:rPr>
        <w:t>. American Public Health Association Annual Conference. November 2-6, 2019. Philadelphia, PA.</w:t>
      </w:r>
      <w:r>
        <w:rPr>
          <w:rFonts w:ascii="Times New Roman" w:hAnsi="Times New Roman"/>
          <w:szCs w:val="20"/>
        </w:rPr>
        <w:br/>
      </w:r>
    </w:p>
    <w:p w14:paraId="7DF1536E" w14:textId="77777777" w:rsidR="00A011A4" w:rsidRPr="00A77CB3" w:rsidRDefault="00A011A4" w:rsidP="00A011A4">
      <w:pPr>
        <w:pStyle w:val="ListParagraph"/>
        <w:numPr>
          <w:ilvl w:val="0"/>
          <w:numId w:val="12"/>
        </w:numPr>
        <w:spacing w:line="240" w:lineRule="auto"/>
        <w:ind w:left="360"/>
        <w:rPr>
          <w:rFonts w:ascii="Times New Roman" w:hAnsi="Times New Roman"/>
          <w:szCs w:val="20"/>
        </w:rPr>
      </w:pPr>
      <w:r w:rsidRPr="00A77CB3">
        <w:rPr>
          <w:rFonts w:ascii="Times New Roman" w:hAnsi="Times New Roman"/>
          <w:szCs w:val="20"/>
        </w:rPr>
        <w:t xml:space="preserve">Krishna, G., Hall, K. S., </w:t>
      </w:r>
      <w:r w:rsidRPr="00A77CB3">
        <w:rPr>
          <w:rFonts w:ascii="Times New Roman" w:hAnsi="Times New Roman"/>
          <w:b/>
          <w:szCs w:val="20"/>
        </w:rPr>
        <w:t>Redd, S. K.</w:t>
      </w:r>
      <w:r w:rsidRPr="00A77CB3">
        <w:rPr>
          <w:rFonts w:ascii="Times New Roman" w:hAnsi="Times New Roman"/>
          <w:szCs w:val="20"/>
        </w:rPr>
        <w:t xml:space="preserve">, Hartwig, S., Lemon, E., Cwiak, C. </w:t>
      </w:r>
      <w:r w:rsidRPr="00A77CB3">
        <w:rPr>
          <w:rFonts w:ascii="Times New Roman" w:hAnsi="Times New Roman"/>
          <w:i/>
          <w:szCs w:val="20"/>
        </w:rPr>
        <w:t>Trends in Abortion Procedure Type Following Georgia’s 22-Week Abortion Ban</w:t>
      </w:r>
      <w:r w:rsidRPr="00A77CB3">
        <w:rPr>
          <w:rFonts w:ascii="Times New Roman" w:hAnsi="Times New Roman"/>
          <w:szCs w:val="20"/>
        </w:rPr>
        <w:t>. Society of Family Planning Annual Meeting. October 19-21, 2019. Los Angeles, CA.</w:t>
      </w:r>
      <w:r>
        <w:rPr>
          <w:rFonts w:ascii="Times New Roman" w:hAnsi="Times New Roman"/>
          <w:szCs w:val="20"/>
        </w:rPr>
        <w:br/>
      </w:r>
    </w:p>
    <w:p w14:paraId="2E1A9D05" w14:textId="77777777" w:rsidR="00A011A4" w:rsidRPr="00A77CB3" w:rsidRDefault="00A011A4" w:rsidP="00A011A4">
      <w:pPr>
        <w:pStyle w:val="ListParagraph"/>
        <w:numPr>
          <w:ilvl w:val="0"/>
          <w:numId w:val="12"/>
        </w:numPr>
        <w:spacing w:line="240" w:lineRule="auto"/>
        <w:ind w:left="360"/>
        <w:rPr>
          <w:rFonts w:ascii="Times New Roman" w:hAnsi="Times New Roman"/>
          <w:szCs w:val="20"/>
        </w:rPr>
      </w:pPr>
      <w:r w:rsidRPr="00A77CB3">
        <w:rPr>
          <w:rFonts w:ascii="Times New Roman" w:hAnsi="Times New Roman"/>
          <w:szCs w:val="20"/>
        </w:rPr>
        <w:t xml:space="preserve">Lemon, E., </w:t>
      </w:r>
      <w:r w:rsidRPr="00A77CB3">
        <w:rPr>
          <w:rFonts w:ascii="Times New Roman" w:hAnsi="Times New Roman"/>
          <w:b/>
          <w:szCs w:val="20"/>
        </w:rPr>
        <w:t>Redd, S.</w:t>
      </w:r>
      <w:r w:rsidRPr="00A77CB3">
        <w:rPr>
          <w:rFonts w:ascii="Times New Roman" w:hAnsi="Times New Roman"/>
          <w:szCs w:val="20"/>
        </w:rPr>
        <w:t xml:space="preserve">, Berry, E., Hartwig, S., Lathrop, E., Haddad, L., Rochat, R., Cwiak, C., Hall, K.S. </w:t>
      </w:r>
      <w:r w:rsidRPr="00A77CB3">
        <w:rPr>
          <w:rFonts w:ascii="Times New Roman" w:hAnsi="Times New Roman"/>
          <w:i/>
          <w:szCs w:val="20"/>
        </w:rPr>
        <w:t>Trends in Abortions Performed in Georgia Following Partial Enactment of a 22-Week Ban</w:t>
      </w:r>
      <w:r w:rsidRPr="00A77CB3">
        <w:rPr>
          <w:rFonts w:ascii="Times New Roman" w:hAnsi="Times New Roman"/>
          <w:szCs w:val="20"/>
        </w:rPr>
        <w:t>. The National Abortion Federation Annual Meeting. May 4-7, 2019. Chicago, IL.</w:t>
      </w:r>
      <w:r>
        <w:rPr>
          <w:rFonts w:ascii="Times New Roman" w:hAnsi="Times New Roman"/>
          <w:szCs w:val="20"/>
        </w:rPr>
        <w:br/>
      </w:r>
    </w:p>
    <w:p w14:paraId="4E069E9C" w14:textId="77777777" w:rsidR="00A011A4" w:rsidRPr="00A77CB3" w:rsidRDefault="00A011A4" w:rsidP="00A011A4">
      <w:pPr>
        <w:pStyle w:val="ListParagraph"/>
        <w:numPr>
          <w:ilvl w:val="0"/>
          <w:numId w:val="12"/>
        </w:numPr>
        <w:spacing w:line="240" w:lineRule="auto"/>
        <w:ind w:left="360"/>
        <w:rPr>
          <w:rFonts w:ascii="Times New Roman" w:hAnsi="Times New Roman"/>
          <w:szCs w:val="20"/>
        </w:rPr>
      </w:pPr>
      <w:r w:rsidRPr="00A77CB3">
        <w:rPr>
          <w:rFonts w:ascii="Times New Roman" w:hAnsi="Times New Roman"/>
          <w:b/>
          <w:szCs w:val="20"/>
        </w:rPr>
        <w:lastRenderedPageBreak/>
        <w:t>Redd, S. K.</w:t>
      </w:r>
      <w:r w:rsidRPr="00A77CB3">
        <w:rPr>
          <w:rFonts w:ascii="Times New Roman" w:hAnsi="Times New Roman"/>
          <w:szCs w:val="20"/>
        </w:rPr>
        <w:t xml:space="preserve">, Hall, K.S., Berry-Bibee, E., Hartwig, S., Lathrop, E., Haddad, L., Cwiak, C. </w:t>
      </w:r>
      <w:r w:rsidRPr="00A77CB3">
        <w:rPr>
          <w:rFonts w:ascii="Times New Roman" w:hAnsi="Times New Roman"/>
          <w:i/>
          <w:szCs w:val="20"/>
        </w:rPr>
        <w:t>Trends in Abortions Performed in Georgia Following Partial Enactment of a 22-Week Ban</w:t>
      </w:r>
      <w:r w:rsidRPr="00A77CB3">
        <w:rPr>
          <w:rFonts w:ascii="Times New Roman" w:hAnsi="Times New Roman"/>
          <w:szCs w:val="20"/>
        </w:rPr>
        <w:t>. American College of Obstetricians and Gynecologists Annual Clinical and Scientific Meeting. May 3-6, 2019. Nashville, TN.</w:t>
      </w:r>
      <w:r>
        <w:rPr>
          <w:rFonts w:ascii="Times New Roman" w:hAnsi="Times New Roman"/>
          <w:szCs w:val="20"/>
        </w:rPr>
        <w:br/>
      </w:r>
    </w:p>
    <w:p w14:paraId="6EFF9FAF" w14:textId="77777777" w:rsidR="00A011A4" w:rsidRDefault="00A011A4" w:rsidP="00A011A4">
      <w:pPr>
        <w:pStyle w:val="ListParagraph"/>
        <w:numPr>
          <w:ilvl w:val="0"/>
          <w:numId w:val="12"/>
        </w:numPr>
        <w:spacing w:line="240" w:lineRule="auto"/>
        <w:ind w:left="360"/>
        <w:rPr>
          <w:rFonts w:ascii="Times New Roman" w:hAnsi="Times New Roman"/>
          <w:szCs w:val="20"/>
        </w:rPr>
      </w:pPr>
      <w:r w:rsidRPr="00A77CB3">
        <w:rPr>
          <w:rFonts w:ascii="Times New Roman" w:hAnsi="Times New Roman"/>
          <w:b/>
          <w:szCs w:val="20"/>
        </w:rPr>
        <w:t>Redd, S.K.</w:t>
      </w:r>
      <w:r w:rsidRPr="00A77CB3">
        <w:rPr>
          <w:rFonts w:ascii="Times New Roman" w:hAnsi="Times New Roman"/>
          <w:szCs w:val="20"/>
        </w:rPr>
        <w:t xml:space="preserve">, Hall, K.S. </w:t>
      </w:r>
      <w:r w:rsidRPr="00A77CB3">
        <w:rPr>
          <w:rFonts w:ascii="Times New Roman" w:hAnsi="Times New Roman"/>
          <w:i/>
          <w:szCs w:val="20"/>
        </w:rPr>
        <w:t>Medicaid Family Planning Expansions: The Effect of State Plan Amendments on Postpartum Contraceptive Use</w:t>
      </w:r>
      <w:r w:rsidRPr="00A77CB3">
        <w:rPr>
          <w:rFonts w:ascii="Times New Roman" w:hAnsi="Times New Roman"/>
          <w:szCs w:val="20"/>
        </w:rPr>
        <w:t xml:space="preserve">. </w:t>
      </w:r>
      <w:proofErr w:type="spellStart"/>
      <w:r w:rsidRPr="00A77CB3">
        <w:rPr>
          <w:rFonts w:ascii="Times New Roman" w:hAnsi="Times New Roman"/>
          <w:szCs w:val="20"/>
        </w:rPr>
        <w:t>AcademyHealth</w:t>
      </w:r>
      <w:proofErr w:type="spellEnd"/>
      <w:r w:rsidRPr="00A77CB3">
        <w:rPr>
          <w:rFonts w:ascii="Times New Roman" w:hAnsi="Times New Roman"/>
          <w:szCs w:val="20"/>
        </w:rPr>
        <w:t xml:space="preserve"> Annual Research Meeting. June 24-26, 2018. Seattle, WA.</w:t>
      </w:r>
      <w:r>
        <w:rPr>
          <w:rFonts w:ascii="Times New Roman" w:hAnsi="Times New Roman"/>
          <w:szCs w:val="20"/>
        </w:rPr>
        <w:br/>
      </w:r>
    </w:p>
    <w:p w14:paraId="49C0BE02" w14:textId="7289D746" w:rsidR="00A011A4" w:rsidRPr="00E95A24" w:rsidRDefault="00A011A4" w:rsidP="00E95A24">
      <w:pPr>
        <w:pStyle w:val="ListParagraph"/>
        <w:numPr>
          <w:ilvl w:val="0"/>
          <w:numId w:val="12"/>
        </w:numPr>
        <w:spacing w:line="240" w:lineRule="auto"/>
        <w:ind w:left="36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Willis, C., </w:t>
      </w:r>
      <w:r>
        <w:rPr>
          <w:rFonts w:ascii="Times New Roman" w:hAnsi="Times New Roman"/>
          <w:b/>
          <w:szCs w:val="20"/>
        </w:rPr>
        <w:t>Redd, S. K.</w:t>
      </w:r>
      <w:r>
        <w:rPr>
          <w:rFonts w:ascii="Times New Roman" w:hAnsi="Times New Roman"/>
          <w:szCs w:val="20"/>
        </w:rPr>
        <w:t xml:space="preserve">, Zhou, M., </w:t>
      </w:r>
      <w:proofErr w:type="spellStart"/>
      <w:r>
        <w:rPr>
          <w:rFonts w:ascii="Times New Roman" w:hAnsi="Times New Roman"/>
          <w:szCs w:val="20"/>
        </w:rPr>
        <w:t>Dorzin</w:t>
      </w:r>
      <w:proofErr w:type="spellEnd"/>
      <w:r>
        <w:rPr>
          <w:rFonts w:ascii="Times New Roman" w:hAnsi="Times New Roman"/>
          <w:szCs w:val="20"/>
        </w:rPr>
        <w:t xml:space="preserve">, E. </w:t>
      </w:r>
      <w:r>
        <w:rPr>
          <w:rFonts w:ascii="Times New Roman" w:hAnsi="Times New Roman"/>
          <w:i/>
          <w:szCs w:val="20"/>
        </w:rPr>
        <w:t>Contraception Utilization Among Women and Girls At-Risk for Pregnancy in Georgia Medicaid</w:t>
      </w:r>
      <w:r>
        <w:rPr>
          <w:rFonts w:ascii="Times New Roman" w:hAnsi="Times New Roman"/>
          <w:szCs w:val="20"/>
        </w:rPr>
        <w:t>. American Public Health Association Annual Meeting. November 4-7, 2017. Atlanta, GA.</w:t>
      </w:r>
      <w:r w:rsidRPr="00E95A24">
        <w:rPr>
          <w:rFonts w:ascii="Times New Roman" w:hAnsi="Times New Roman"/>
          <w:szCs w:val="20"/>
        </w:rPr>
        <w:br/>
      </w:r>
    </w:p>
    <w:p w14:paraId="024623CE" w14:textId="77777777" w:rsidR="00A011A4" w:rsidRPr="00A77CB3" w:rsidRDefault="00A011A4" w:rsidP="00A011A4">
      <w:pPr>
        <w:pStyle w:val="ListParagraph"/>
        <w:numPr>
          <w:ilvl w:val="0"/>
          <w:numId w:val="12"/>
        </w:numPr>
        <w:spacing w:line="240" w:lineRule="auto"/>
        <w:ind w:left="360"/>
        <w:rPr>
          <w:rFonts w:ascii="Times New Roman" w:hAnsi="Times New Roman"/>
          <w:szCs w:val="20"/>
        </w:rPr>
      </w:pPr>
      <w:r w:rsidRPr="00A77CB3">
        <w:rPr>
          <w:rFonts w:ascii="Times New Roman" w:hAnsi="Times New Roman"/>
          <w:szCs w:val="20"/>
        </w:rPr>
        <w:t xml:space="preserve">Willis, C., Rencher, W., </w:t>
      </w:r>
      <w:r w:rsidRPr="00A77CB3">
        <w:rPr>
          <w:rFonts w:ascii="Times New Roman" w:hAnsi="Times New Roman"/>
          <w:b/>
          <w:szCs w:val="20"/>
        </w:rPr>
        <w:t>Redd, S.K.</w:t>
      </w:r>
      <w:r w:rsidRPr="00A77CB3">
        <w:rPr>
          <w:rFonts w:ascii="Times New Roman" w:hAnsi="Times New Roman"/>
          <w:szCs w:val="20"/>
        </w:rPr>
        <w:t xml:space="preserve">, Zhou, M., </w:t>
      </w:r>
      <w:proofErr w:type="spellStart"/>
      <w:r w:rsidRPr="00A77CB3">
        <w:rPr>
          <w:rFonts w:ascii="Times New Roman" w:hAnsi="Times New Roman"/>
          <w:szCs w:val="20"/>
        </w:rPr>
        <w:t>Ketsche</w:t>
      </w:r>
      <w:proofErr w:type="spellEnd"/>
      <w:r w:rsidRPr="00A77CB3">
        <w:rPr>
          <w:rFonts w:ascii="Times New Roman" w:hAnsi="Times New Roman"/>
          <w:szCs w:val="20"/>
        </w:rPr>
        <w:t xml:space="preserve">, P. </w:t>
      </w:r>
      <w:r w:rsidRPr="00A77CB3">
        <w:rPr>
          <w:rFonts w:ascii="Times New Roman" w:hAnsi="Times New Roman"/>
          <w:i/>
          <w:szCs w:val="20"/>
        </w:rPr>
        <w:t>Patient Access in Medicaid: Did the Fee Bump Matter?</w:t>
      </w:r>
      <w:r w:rsidRPr="00A77CB3">
        <w:rPr>
          <w:rFonts w:ascii="Times New Roman" w:hAnsi="Times New Roman"/>
          <w:szCs w:val="20"/>
        </w:rPr>
        <w:t xml:space="preserve"> </w:t>
      </w:r>
      <w:proofErr w:type="spellStart"/>
      <w:r w:rsidRPr="00A77CB3">
        <w:rPr>
          <w:rFonts w:ascii="Times New Roman" w:hAnsi="Times New Roman"/>
          <w:szCs w:val="20"/>
        </w:rPr>
        <w:t>AcademyHealth</w:t>
      </w:r>
      <w:proofErr w:type="spellEnd"/>
      <w:r w:rsidRPr="00A77CB3">
        <w:rPr>
          <w:rFonts w:ascii="Times New Roman" w:hAnsi="Times New Roman"/>
          <w:szCs w:val="20"/>
        </w:rPr>
        <w:t xml:space="preserve"> Annual Research Meeting. June 26-28, 2016. Boston, MA.</w:t>
      </w:r>
      <w:r>
        <w:rPr>
          <w:rFonts w:ascii="Times New Roman" w:hAnsi="Times New Roman"/>
          <w:szCs w:val="20"/>
        </w:rPr>
        <w:br/>
      </w:r>
    </w:p>
    <w:p w14:paraId="39FFD1B6" w14:textId="3A79D6D1" w:rsidR="00A011A4" w:rsidRPr="00E95A24" w:rsidRDefault="00A011A4" w:rsidP="00E95A24">
      <w:pPr>
        <w:pStyle w:val="ListParagraph"/>
        <w:numPr>
          <w:ilvl w:val="0"/>
          <w:numId w:val="12"/>
        </w:numPr>
        <w:spacing w:line="240" w:lineRule="auto"/>
        <w:ind w:left="360"/>
        <w:rPr>
          <w:rFonts w:ascii="Times New Roman" w:hAnsi="Times New Roman"/>
          <w:szCs w:val="20"/>
        </w:rPr>
      </w:pPr>
      <w:r w:rsidRPr="00A77CB3">
        <w:rPr>
          <w:rFonts w:ascii="Times New Roman" w:hAnsi="Times New Roman"/>
          <w:b/>
          <w:szCs w:val="20"/>
        </w:rPr>
        <w:t>Redd, S.K.</w:t>
      </w:r>
      <w:r w:rsidRPr="00A77CB3">
        <w:rPr>
          <w:rFonts w:ascii="Times New Roman" w:hAnsi="Times New Roman"/>
          <w:szCs w:val="20"/>
        </w:rPr>
        <w:t xml:space="preserve">, McLaren, S., Pruett, J., DiGirolamo, A., Pearson, S., Yancey, M. </w:t>
      </w:r>
      <w:r w:rsidRPr="00A77CB3">
        <w:rPr>
          <w:rFonts w:ascii="Times New Roman" w:hAnsi="Times New Roman"/>
          <w:i/>
          <w:szCs w:val="20"/>
        </w:rPr>
        <w:t>The Georgia Apex Project: Increasing Access to Intensive Mental Health Services through Community Partnership.</w:t>
      </w:r>
      <w:r w:rsidRPr="00A77CB3">
        <w:rPr>
          <w:rFonts w:ascii="Times New Roman" w:hAnsi="Times New Roman"/>
          <w:szCs w:val="20"/>
        </w:rPr>
        <w:t xml:space="preserve"> </w:t>
      </w:r>
      <w:proofErr w:type="spellStart"/>
      <w:r w:rsidRPr="00A77CB3">
        <w:rPr>
          <w:rFonts w:ascii="Times New Roman" w:hAnsi="Times New Roman"/>
          <w:szCs w:val="20"/>
        </w:rPr>
        <w:t>AcademyHealth</w:t>
      </w:r>
      <w:proofErr w:type="spellEnd"/>
      <w:r w:rsidRPr="00A77CB3">
        <w:rPr>
          <w:rFonts w:ascii="Times New Roman" w:hAnsi="Times New Roman"/>
          <w:szCs w:val="20"/>
        </w:rPr>
        <w:t xml:space="preserve"> Annual Research Meeting. June 26-28, 2016. Boston, MA.</w:t>
      </w:r>
      <w:bookmarkStart w:id="0" w:name="_GoBack"/>
      <w:bookmarkEnd w:id="0"/>
      <w:r w:rsidRPr="00E95A24">
        <w:rPr>
          <w:rFonts w:ascii="Times New Roman" w:hAnsi="Times New Roman"/>
          <w:szCs w:val="20"/>
        </w:rPr>
        <w:br/>
      </w:r>
    </w:p>
    <w:p w14:paraId="44501B9F" w14:textId="3487D485" w:rsidR="00A011A4" w:rsidRPr="004B0263" w:rsidRDefault="00A011A4" w:rsidP="004B0263">
      <w:pPr>
        <w:pStyle w:val="ListParagraph"/>
        <w:numPr>
          <w:ilvl w:val="0"/>
          <w:numId w:val="12"/>
        </w:numPr>
        <w:spacing w:line="240" w:lineRule="auto"/>
        <w:ind w:left="360"/>
        <w:rPr>
          <w:rFonts w:ascii="Times New Roman" w:hAnsi="Times New Roman"/>
          <w:szCs w:val="20"/>
        </w:rPr>
      </w:pPr>
      <w:r w:rsidRPr="00A77CB3">
        <w:rPr>
          <w:rFonts w:ascii="Times New Roman" w:hAnsi="Times New Roman"/>
          <w:b/>
          <w:szCs w:val="20"/>
        </w:rPr>
        <w:t>Redd, S.K.</w:t>
      </w:r>
      <w:r w:rsidRPr="00A77CB3">
        <w:rPr>
          <w:rFonts w:ascii="Times New Roman" w:hAnsi="Times New Roman"/>
          <w:szCs w:val="20"/>
        </w:rPr>
        <w:t xml:space="preserve">, Culbreth, R., DiGirolamo, A., McLaren, S., Henderson-Smith, L., Yancey, M. </w:t>
      </w:r>
      <w:r w:rsidRPr="00A77CB3">
        <w:rPr>
          <w:rFonts w:ascii="Times New Roman" w:hAnsi="Times New Roman"/>
          <w:i/>
          <w:szCs w:val="20"/>
        </w:rPr>
        <w:t>Assessing out-of-home placements for youth participating in high fidelity wraparound in Georgia.</w:t>
      </w:r>
      <w:r w:rsidRPr="00A77CB3">
        <w:rPr>
          <w:rFonts w:ascii="Times New Roman" w:hAnsi="Times New Roman"/>
          <w:szCs w:val="20"/>
        </w:rPr>
        <w:t xml:space="preserve"> </w:t>
      </w:r>
      <w:proofErr w:type="spellStart"/>
      <w:r w:rsidRPr="00A77CB3">
        <w:rPr>
          <w:rFonts w:ascii="Times New Roman" w:hAnsi="Times New Roman"/>
          <w:szCs w:val="20"/>
        </w:rPr>
        <w:t>AcademyHealth</w:t>
      </w:r>
      <w:proofErr w:type="spellEnd"/>
      <w:r w:rsidRPr="00A77CB3">
        <w:rPr>
          <w:rFonts w:ascii="Times New Roman" w:hAnsi="Times New Roman"/>
          <w:szCs w:val="20"/>
        </w:rPr>
        <w:t xml:space="preserve"> Annual Research Meeting. June 14-16, 2015. Minneapolis, MN.</w:t>
      </w:r>
    </w:p>
    <w:p w14:paraId="12DBB57B" w14:textId="77777777" w:rsidR="00A011A4" w:rsidRPr="006D16FC" w:rsidRDefault="00A011A4" w:rsidP="0046668E">
      <w:pPr>
        <w:pBdr>
          <w:bottom w:val="single" w:sz="4" w:space="1" w:color="auto"/>
        </w:pBdr>
        <w:tabs>
          <w:tab w:val="left" w:pos="1449"/>
        </w:tabs>
        <w:spacing w:line="240" w:lineRule="auto"/>
        <w:ind w:left="1440" w:hanging="1440"/>
        <w:rPr>
          <w:rFonts w:ascii="Times New Roman" w:hAnsi="Times New Roman" w:cs="Times New Roman"/>
          <w:b/>
          <w:sz w:val="6"/>
        </w:rPr>
      </w:pPr>
    </w:p>
    <w:p w14:paraId="5BE6434B" w14:textId="31AC060C" w:rsidR="007A57D9" w:rsidRPr="0060635C" w:rsidRDefault="000F5055" w:rsidP="0046668E">
      <w:pPr>
        <w:pBdr>
          <w:bottom w:val="single" w:sz="4" w:space="1" w:color="auto"/>
        </w:pBdr>
        <w:tabs>
          <w:tab w:val="left" w:pos="1449"/>
        </w:tabs>
        <w:spacing w:line="240" w:lineRule="auto"/>
        <w:ind w:left="1440" w:hanging="1440"/>
        <w:rPr>
          <w:rFonts w:ascii="Times New Roman" w:hAnsi="Times New Roman" w:cs="Times New Roman"/>
          <w:b/>
        </w:rPr>
      </w:pPr>
      <w:r w:rsidRPr="0060635C">
        <w:rPr>
          <w:rFonts w:ascii="Times New Roman" w:hAnsi="Times New Roman" w:cs="Times New Roman"/>
          <w:b/>
        </w:rPr>
        <w:t xml:space="preserve">TEACHING </w:t>
      </w:r>
    </w:p>
    <w:p w14:paraId="62DD0845" w14:textId="77777777" w:rsidR="002F4C8A" w:rsidRPr="002F4C8A" w:rsidRDefault="00B51741" w:rsidP="00347AD4">
      <w:pPr>
        <w:tabs>
          <w:tab w:val="right" w:pos="9360"/>
        </w:tabs>
        <w:spacing w:line="240" w:lineRule="auto"/>
        <w:rPr>
          <w:rFonts w:ascii="Times New Roman" w:hAnsi="Times New Roman" w:cs="Times New Roman"/>
          <w:b/>
          <w:u w:val="single"/>
        </w:rPr>
      </w:pPr>
      <w:r w:rsidRPr="002F4C8A">
        <w:rPr>
          <w:rFonts w:ascii="Times New Roman" w:hAnsi="Times New Roman" w:cs="Times New Roman"/>
          <w:b/>
          <w:u w:val="single"/>
        </w:rPr>
        <w:t>Co-Instructor</w:t>
      </w:r>
    </w:p>
    <w:p w14:paraId="4ACE9549" w14:textId="05147BA9" w:rsidR="004E0416" w:rsidRDefault="00B53F5C" w:rsidP="00347AD4">
      <w:pPr>
        <w:tabs>
          <w:tab w:val="right" w:pos="9360"/>
        </w:tabs>
        <w:spacing w:line="240" w:lineRule="auto"/>
        <w:rPr>
          <w:rFonts w:ascii="Times New Roman" w:hAnsi="Times New Roman" w:cs="Times New Roman"/>
        </w:rPr>
      </w:pPr>
      <w:r w:rsidRPr="00B53F5C">
        <w:rPr>
          <w:rFonts w:ascii="Times New Roman" w:hAnsi="Times New Roman" w:cs="Times New Roman"/>
          <w:b/>
        </w:rPr>
        <w:t>Women’s Health Policy</w:t>
      </w:r>
      <w:r>
        <w:rPr>
          <w:rFonts w:ascii="Times New Roman" w:hAnsi="Times New Roman" w:cs="Times New Roman"/>
          <w:b/>
        </w:rPr>
        <w:t xml:space="preserve"> </w:t>
      </w:r>
      <w:r w:rsidRPr="00BB39E9">
        <w:rPr>
          <w:rFonts w:ascii="Times New Roman" w:hAnsi="Times New Roman" w:cs="Times New Roman"/>
        </w:rPr>
        <w:t>(HPM 569</w:t>
      </w:r>
      <w:r w:rsidR="00BB39E9" w:rsidRPr="00BB39E9">
        <w:rPr>
          <w:rFonts w:ascii="Times New Roman" w:hAnsi="Times New Roman" w:cs="Times New Roman"/>
        </w:rPr>
        <w:t xml:space="preserve">, </w:t>
      </w:r>
      <w:r w:rsidR="00BB39E9">
        <w:rPr>
          <w:rFonts w:ascii="Times New Roman" w:hAnsi="Times New Roman" w:cs="Times New Roman"/>
        </w:rPr>
        <w:t>Sarah Blake</w:t>
      </w:r>
      <w:r w:rsidR="008D7FCD">
        <w:rPr>
          <w:rFonts w:ascii="Times New Roman" w:hAnsi="Times New Roman" w:cs="Times New Roman"/>
        </w:rPr>
        <w:t>,</w:t>
      </w:r>
      <w:r w:rsidR="00BB39E9">
        <w:rPr>
          <w:rFonts w:ascii="Times New Roman" w:hAnsi="Times New Roman" w:cs="Times New Roman"/>
        </w:rPr>
        <w:t xml:space="preserve"> Sara Redd</w:t>
      </w:r>
      <w:r w:rsidR="004E0416">
        <w:rPr>
          <w:rFonts w:ascii="Times New Roman" w:hAnsi="Times New Roman" w:cs="Times New Roman"/>
        </w:rPr>
        <w:t>, n=45</w:t>
      </w:r>
      <w:r w:rsidRPr="00BB39E9">
        <w:rPr>
          <w:rFonts w:ascii="Times New Roman" w:hAnsi="Times New Roman" w:cs="Times New Roman"/>
        </w:rPr>
        <w:t>)</w:t>
      </w:r>
      <w:r w:rsidR="00347AD4">
        <w:rPr>
          <w:rFonts w:ascii="Times New Roman" w:hAnsi="Times New Roman" w:cs="Times New Roman"/>
        </w:rPr>
        <w:tab/>
      </w:r>
      <w:r w:rsidR="00347AD4" w:rsidRPr="00347AD4">
        <w:rPr>
          <w:rFonts w:ascii="Times New Roman" w:hAnsi="Times New Roman" w:cs="Times New Roman"/>
          <w:b/>
        </w:rPr>
        <w:t>2021</w:t>
      </w:r>
      <w:r w:rsidR="002249B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Department of Health Policy and Management, Rollins School of Public Health, Emory University</w:t>
      </w:r>
    </w:p>
    <w:p w14:paraId="2B51A0E5" w14:textId="52726BFC" w:rsidR="002F4C8A" w:rsidRPr="002F4C8A" w:rsidRDefault="00B53F5C" w:rsidP="004E0416">
      <w:pPr>
        <w:tabs>
          <w:tab w:val="right" w:pos="9360"/>
        </w:tabs>
        <w:spacing w:line="240" w:lineRule="auto"/>
        <w:rPr>
          <w:rFonts w:ascii="Times New Roman" w:hAnsi="Times New Roman" w:cs="Times New Roman"/>
          <w:b/>
          <w:u w:val="single"/>
        </w:rPr>
      </w:pPr>
      <w:r w:rsidRPr="002F4C8A">
        <w:rPr>
          <w:rFonts w:ascii="Times New Roman" w:hAnsi="Times New Roman" w:cs="Times New Roman"/>
          <w:b/>
          <w:u w:val="single"/>
        </w:rPr>
        <w:t>Teaching Associate</w:t>
      </w:r>
    </w:p>
    <w:p w14:paraId="6ED57B20" w14:textId="54932079" w:rsidR="004E0416" w:rsidRDefault="00B53F5C" w:rsidP="004E0416">
      <w:pPr>
        <w:tabs>
          <w:tab w:val="right" w:pos="936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Quantitative Analysis </w:t>
      </w:r>
      <w:r w:rsidRPr="00BB39E9">
        <w:rPr>
          <w:rFonts w:ascii="Times New Roman" w:hAnsi="Times New Roman" w:cs="Times New Roman"/>
        </w:rPr>
        <w:t>(BSHES 532</w:t>
      </w:r>
      <w:r w:rsidR="00BB39E9">
        <w:rPr>
          <w:rFonts w:ascii="Times New Roman" w:hAnsi="Times New Roman" w:cs="Times New Roman"/>
        </w:rPr>
        <w:t>, Casey Hall</w:t>
      </w:r>
      <w:r w:rsidR="004F041C">
        <w:rPr>
          <w:rFonts w:ascii="Times New Roman" w:hAnsi="Times New Roman" w:cs="Times New Roman"/>
        </w:rPr>
        <w:t xml:space="preserve">, </w:t>
      </w:r>
      <w:r w:rsidR="00BB39E9">
        <w:rPr>
          <w:rFonts w:ascii="Times New Roman" w:hAnsi="Times New Roman" w:cs="Times New Roman"/>
        </w:rPr>
        <w:t>Regine Haard</w:t>
      </w:r>
      <w:r w:rsidR="002F4C8A">
        <w:rPr>
          <w:rFonts w:ascii="Times New Roman" w:hAnsi="Times New Roman" w:cs="Times New Roman"/>
        </w:rPr>
        <w:t>oerfer</w:t>
      </w:r>
      <w:r w:rsidR="004E0416">
        <w:rPr>
          <w:rFonts w:ascii="Times New Roman" w:hAnsi="Times New Roman" w:cs="Times New Roman"/>
        </w:rPr>
        <w:t>, n=35</w:t>
      </w:r>
      <w:r w:rsidRPr="00BB39E9">
        <w:rPr>
          <w:rFonts w:ascii="Times New Roman" w:hAnsi="Times New Roman" w:cs="Times New Roman"/>
        </w:rPr>
        <w:t>)</w:t>
      </w:r>
      <w:r w:rsidR="002F4C8A">
        <w:rPr>
          <w:rFonts w:ascii="Times New Roman" w:hAnsi="Times New Roman" w:cs="Times New Roman"/>
        </w:rPr>
        <w:t xml:space="preserve"> </w:t>
      </w:r>
      <w:r w:rsidR="002F4C8A">
        <w:rPr>
          <w:rFonts w:ascii="Times New Roman" w:hAnsi="Times New Roman" w:cs="Times New Roman"/>
        </w:rPr>
        <w:tab/>
      </w:r>
      <w:r w:rsidR="002249B8" w:rsidRPr="002249B8">
        <w:rPr>
          <w:rFonts w:ascii="Times New Roman" w:hAnsi="Times New Roman" w:cs="Times New Roman"/>
          <w:b/>
        </w:rPr>
        <w:t>2017</w:t>
      </w:r>
      <w:r w:rsidR="002F4C8A">
        <w:rPr>
          <w:rFonts w:ascii="Times New Roman" w:hAnsi="Times New Roman" w:cs="Times New Roman"/>
          <w:b/>
        </w:rPr>
        <w:t xml:space="preserve"> – 20</w:t>
      </w:r>
      <w:r w:rsidR="002249B8" w:rsidRPr="002249B8">
        <w:rPr>
          <w:rFonts w:ascii="Times New Roman" w:hAnsi="Times New Roman" w:cs="Times New Roman"/>
          <w:b/>
        </w:rPr>
        <w:t>18</w:t>
      </w:r>
      <w:r w:rsidR="002249B8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Department of Behavioral, Social, and Health Education Sciences, Rollins School of Public Health, Emory University</w:t>
      </w:r>
    </w:p>
    <w:p w14:paraId="5EAA1029" w14:textId="455D8DF4" w:rsidR="007A57D9" w:rsidRPr="0010026C" w:rsidRDefault="007A57D9" w:rsidP="003150AC">
      <w:pPr>
        <w:tabs>
          <w:tab w:val="left" w:pos="1449"/>
        </w:tabs>
        <w:spacing w:line="240" w:lineRule="auto"/>
        <w:ind w:left="1440" w:hanging="1440"/>
        <w:rPr>
          <w:rFonts w:ascii="Times New Roman" w:hAnsi="Times New Roman" w:cs="Times New Roman"/>
          <w:b/>
          <w:u w:val="single"/>
        </w:rPr>
      </w:pPr>
      <w:r w:rsidRPr="0010026C">
        <w:rPr>
          <w:rFonts w:ascii="Times New Roman" w:hAnsi="Times New Roman" w:cs="Times New Roman"/>
          <w:b/>
          <w:u w:val="single"/>
        </w:rPr>
        <w:t>Invited Guest Lectures</w:t>
      </w:r>
    </w:p>
    <w:p w14:paraId="7C233AB5" w14:textId="4FDF393A" w:rsidR="00DD0505" w:rsidRDefault="00DD0505" w:rsidP="00780DE6">
      <w:pPr>
        <w:pStyle w:val="ListParagraph"/>
        <w:numPr>
          <w:ilvl w:val="0"/>
          <w:numId w:val="10"/>
        </w:numPr>
        <w:tabs>
          <w:tab w:val="left" w:pos="1449"/>
        </w:tabs>
        <w:spacing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Redd, S. K.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i/>
        </w:rPr>
        <w:t>Reproductive Health, Rights, and Justice in a post-</w:t>
      </w:r>
      <w:r w:rsidRPr="00DD0505">
        <w:rPr>
          <w:rFonts w:ascii="Times New Roman" w:hAnsi="Times New Roman" w:cs="Times New Roman"/>
        </w:rPr>
        <w:t>Roe</w:t>
      </w:r>
      <w:r>
        <w:rPr>
          <w:rFonts w:ascii="Times New Roman" w:hAnsi="Times New Roman" w:cs="Times New Roman"/>
          <w:i/>
        </w:rPr>
        <w:t xml:space="preserve"> World</w:t>
      </w:r>
      <w:r>
        <w:rPr>
          <w:rFonts w:ascii="Times New Roman" w:hAnsi="Times New Roman" w:cs="Times New Roman"/>
        </w:rPr>
        <w:t>.” Public Health 101 with Dr. Laurie Gaydos and Lindsay Reid. The Paideia School, Atlanta, GA. May 22, 2023.</w:t>
      </w:r>
      <w:r>
        <w:rPr>
          <w:rFonts w:ascii="Times New Roman" w:hAnsi="Times New Roman" w:cs="Times New Roman"/>
        </w:rPr>
        <w:br/>
      </w:r>
    </w:p>
    <w:p w14:paraId="47AF5DD8" w14:textId="17FA65E2" w:rsidR="003223B5" w:rsidRDefault="006B19EB" w:rsidP="00780DE6">
      <w:pPr>
        <w:pStyle w:val="ListParagraph"/>
        <w:numPr>
          <w:ilvl w:val="0"/>
          <w:numId w:val="10"/>
        </w:numPr>
        <w:tabs>
          <w:tab w:val="left" w:pos="1449"/>
        </w:tabs>
        <w:spacing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Redd S. K. </w:t>
      </w:r>
      <w:r>
        <w:rPr>
          <w:rFonts w:ascii="Times New Roman" w:hAnsi="Times New Roman" w:cs="Times New Roman"/>
        </w:rPr>
        <w:t>“</w:t>
      </w:r>
      <w:r w:rsidRPr="00CE2FD6">
        <w:rPr>
          <w:rFonts w:ascii="Times New Roman" w:hAnsi="Times New Roman" w:cs="Times New Roman"/>
          <w:i/>
        </w:rPr>
        <w:t>Abortion Epidemiology and Implications of Restrictive Abortion Policies</w:t>
      </w:r>
      <w:r>
        <w:rPr>
          <w:rFonts w:ascii="Times New Roman" w:hAnsi="Times New Roman" w:cs="Times New Roman"/>
        </w:rPr>
        <w:t xml:space="preserve">.” </w:t>
      </w:r>
      <w:r w:rsidR="00CE2FD6">
        <w:rPr>
          <w:rFonts w:ascii="Times New Roman" w:hAnsi="Times New Roman" w:cs="Times New Roman"/>
        </w:rPr>
        <w:t xml:space="preserve">The GEMMA Seminar: </w:t>
      </w:r>
      <w:r>
        <w:rPr>
          <w:rFonts w:ascii="Times New Roman" w:hAnsi="Times New Roman" w:cs="Times New Roman"/>
        </w:rPr>
        <w:t>Global Elimination of Maternal Mortality from Abortion (GH 5</w:t>
      </w:r>
      <w:r w:rsidR="00CE2FD6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) with Drs. Suba Narasimhan and Antoinette Nguyen. Department of Global Health, Rollins School of Public Health, </w:t>
      </w:r>
      <w:r w:rsidR="00CE2FD6">
        <w:rPr>
          <w:rFonts w:ascii="Times New Roman" w:hAnsi="Times New Roman" w:cs="Times New Roman"/>
        </w:rPr>
        <w:t>Emory</w:t>
      </w:r>
      <w:r>
        <w:rPr>
          <w:rFonts w:ascii="Times New Roman" w:hAnsi="Times New Roman" w:cs="Times New Roman"/>
        </w:rPr>
        <w:t xml:space="preserve"> University, Atlanta, GA</w:t>
      </w:r>
      <w:r w:rsidR="00CE2FD6">
        <w:rPr>
          <w:rFonts w:ascii="Times New Roman" w:hAnsi="Times New Roman" w:cs="Times New Roman"/>
        </w:rPr>
        <w:t>. February 27, 2023.</w:t>
      </w:r>
      <w:r>
        <w:rPr>
          <w:rFonts w:ascii="Times New Roman" w:hAnsi="Times New Roman" w:cs="Times New Roman"/>
          <w:b/>
        </w:rPr>
        <w:t xml:space="preserve"> </w:t>
      </w:r>
      <w:r w:rsidR="00E730BA">
        <w:rPr>
          <w:rFonts w:ascii="Times New Roman" w:hAnsi="Times New Roman" w:cs="Times New Roman"/>
          <w:b/>
        </w:rPr>
        <w:br/>
      </w:r>
    </w:p>
    <w:p w14:paraId="35B78155" w14:textId="29353DDC" w:rsidR="003223B5" w:rsidRDefault="00CE2FD6" w:rsidP="00780DE6">
      <w:pPr>
        <w:pStyle w:val="ListParagraph"/>
        <w:numPr>
          <w:ilvl w:val="0"/>
          <w:numId w:val="10"/>
        </w:numPr>
        <w:tabs>
          <w:tab w:val="left" w:pos="1449"/>
        </w:tabs>
        <w:spacing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Redd, S. K. </w:t>
      </w:r>
      <w:r>
        <w:rPr>
          <w:rFonts w:ascii="Times New Roman" w:hAnsi="Times New Roman" w:cs="Times New Roman"/>
        </w:rPr>
        <w:t>“</w:t>
      </w:r>
      <w:r w:rsidRPr="00CE2FD6">
        <w:rPr>
          <w:rFonts w:ascii="Times New Roman" w:hAnsi="Times New Roman" w:cs="Times New Roman"/>
          <w:i/>
        </w:rPr>
        <w:t>Abortion Policy in the U.S.: Present and Future Implications</w:t>
      </w:r>
      <w:r>
        <w:rPr>
          <w:rFonts w:ascii="Times New Roman" w:hAnsi="Times New Roman" w:cs="Times New Roman"/>
        </w:rPr>
        <w:t>.” Women’s Health Policy (HPM 569) with Dr. Sarah Blake. Department of Health Policy and Management, Rollins School of Public Health, Emory University, Atlanta, GA. February 22, 2023.</w:t>
      </w:r>
      <w:r w:rsidR="00E730BA">
        <w:rPr>
          <w:rFonts w:ascii="Times New Roman" w:hAnsi="Times New Roman" w:cs="Times New Roman"/>
          <w:b/>
        </w:rPr>
        <w:br/>
      </w:r>
    </w:p>
    <w:p w14:paraId="13843CFE" w14:textId="186BB674" w:rsidR="003223B5" w:rsidRDefault="00E730BA" w:rsidP="00780DE6">
      <w:pPr>
        <w:pStyle w:val="ListParagraph"/>
        <w:numPr>
          <w:ilvl w:val="0"/>
          <w:numId w:val="10"/>
        </w:numPr>
        <w:tabs>
          <w:tab w:val="left" w:pos="1449"/>
        </w:tabs>
        <w:spacing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Redd, S. K.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i/>
        </w:rPr>
        <w:t xml:space="preserve">The </w:t>
      </w:r>
      <w:r>
        <w:rPr>
          <w:rFonts w:ascii="Times New Roman" w:hAnsi="Times New Roman" w:cs="Times New Roman"/>
        </w:rPr>
        <w:t>Dobbs</w:t>
      </w:r>
      <w:r>
        <w:rPr>
          <w:rFonts w:ascii="Times New Roman" w:hAnsi="Times New Roman" w:cs="Times New Roman"/>
          <w:i/>
        </w:rPr>
        <w:t xml:space="preserve"> Decision</w:t>
      </w:r>
      <w:r w:rsidR="00CE309A">
        <w:rPr>
          <w:rFonts w:ascii="Times New Roman" w:hAnsi="Times New Roman" w:cs="Times New Roman"/>
          <w:i/>
        </w:rPr>
        <w:t xml:space="preserve"> and Georgia’s post-</w:t>
      </w:r>
      <w:r w:rsidR="00CE309A">
        <w:rPr>
          <w:rFonts w:ascii="Times New Roman" w:hAnsi="Times New Roman" w:cs="Times New Roman"/>
        </w:rPr>
        <w:t xml:space="preserve">Roe </w:t>
      </w:r>
      <w:r w:rsidR="00CE309A" w:rsidRPr="00184641">
        <w:rPr>
          <w:rFonts w:ascii="Times New Roman" w:hAnsi="Times New Roman" w:cs="Times New Roman"/>
          <w:i/>
        </w:rPr>
        <w:t>L</w:t>
      </w:r>
      <w:r w:rsidR="00CE309A">
        <w:rPr>
          <w:rFonts w:ascii="Times New Roman" w:hAnsi="Times New Roman" w:cs="Times New Roman"/>
          <w:i/>
        </w:rPr>
        <w:t>andscape</w:t>
      </w:r>
      <w:r>
        <w:rPr>
          <w:rFonts w:ascii="Times New Roman" w:hAnsi="Times New Roman" w:cs="Times New Roman"/>
        </w:rPr>
        <w:t>.” Women and Wellness with Lindsay Reid. The Paideia School, Atlanta, GA. January 13, 2023.</w:t>
      </w:r>
      <w:r w:rsidR="003223B5">
        <w:rPr>
          <w:rFonts w:ascii="Times New Roman" w:hAnsi="Times New Roman" w:cs="Times New Roman"/>
          <w:b/>
        </w:rPr>
        <w:br/>
      </w:r>
    </w:p>
    <w:p w14:paraId="62619D02" w14:textId="2F70C00B" w:rsidR="00195896" w:rsidRPr="00195896" w:rsidRDefault="00195896" w:rsidP="00780DE6">
      <w:pPr>
        <w:pStyle w:val="ListParagraph"/>
        <w:numPr>
          <w:ilvl w:val="0"/>
          <w:numId w:val="10"/>
        </w:numPr>
        <w:tabs>
          <w:tab w:val="left" w:pos="1449"/>
        </w:tabs>
        <w:spacing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Redd, S. K.</w:t>
      </w:r>
      <w:r>
        <w:rPr>
          <w:rFonts w:ascii="Times New Roman" w:hAnsi="Times New Roman" w:cs="Times New Roman"/>
        </w:rPr>
        <w:t xml:space="preserve">, and </w:t>
      </w:r>
      <w:proofErr w:type="spellStart"/>
      <w:r>
        <w:rPr>
          <w:rFonts w:ascii="Times New Roman" w:hAnsi="Times New Roman" w:cs="Times New Roman"/>
        </w:rPr>
        <w:t>Heermans</w:t>
      </w:r>
      <w:proofErr w:type="spellEnd"/>
      <w:r>
        <w:rPr>
          <w:rFonts w:ascii="Times New Roman" w:hAnsi="Times New Roman" w:cs="Times New Roman"/>
        </w:rPr>
        <w:t>, C. M. “</w:t>
      </w:r>
      <w:r>
        <w:rPr>
          <w:rFonts w:ascii="Times New Roman" w:hAnsi="Times New Roman" w:cs="Times New Roman"/>
          <w:i/>
        </w:rPr>
        <w:t>Restrictive Abortion Policies and Educational Equity and Outcomes and Student Mental Health and Educational Responses</w:t>
      </w:r>
      <w:r>
        <w:rPr>
          <w:rFonts w:ascii="Times New Roman" w:hAnsi="Times New Roman" w:cs="Times New Roman"/>
        </w:rPr>
        <w:t>.” Educational Crises and Emergency Response (ELP f395K) with Dr. Michael A. Goodman and Natalie Spitzer. Department of Educational Leadership and Policy, The University of Texas at Austin</w:t>
      </w:r>
      <w:r w:rsidR="004B30A8">
        <w:rPr>
          <w:rFonts w:ascii="Times New Roman" w:hAnsi="Times New Roman" w:cs="Times New Roman"/>
        </w:rPr>
        <w:t>, Austin, TX</w:t>
      </w:r>
      <w:r>
        <w:rPr>
          <w:rFonts w:ascii="Times New Roman" w:hAnsi="Times New Roman" w:cs="Times New Roman"/>
        </w:rPr>
        <w:t>. June 28, 2022.</w:t>
      </w:r>
      <w:r>
        <w:rPr>
          <w:rFonts w:ascii="Times New Roman" w:hAnsi="Times New Roman" w:cs="Times New Roman"/>
        </w:rPr>
        <w:br/>
      </w:r>
    </w:p>
    <w:p w14:paraId="1C27438F" w14:textId="0EFBE9BB" w:rsidR="00195896" w:rsidRDefault="00195896" w:rsidP="00780DE6">
      <w:pPr>
        <w:pStyle w:val="ListParagraph"/>
        <w:numPr>
          <w:ilvl w:val="0"/>
          <w:numId w:val="10"/>
        </w:numPr>
        <w:tabs>
          <w:tab w:val="left" w:pos="1449"/>
        </w:tabs>
        <w:spacing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Redd, S. K.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i/>
        </w:rPr>
        <w:t>Sexual and Reproductive Health</w:t>
      </w:r>
      <w:r>
        <w:rPr>
          <w:rFonts w:ascii="Times New Roman" w:hAnsi="Times New Roman" w:cs="Times New Roman"/>
        </w:rPr>
        <w:t>.” Public Health 101 with Dr. Laurie Gaydos</w:t>
      </w:r>
      <w:r w:rsidR="00E730BA">
        <w:rPr>
          <w:rFonts w:ascii="Times New Roman" w:hAnsi="Times New Roman" w:cs="Times New Roman"/>
        </w:rPr>
        <w:t xml:space="preserve"> and Lindsay Reid</w:t>
      </w:r>
      <w:r>
        <w:rPr>
          <w:rFonts w:ascii="Times New Roman" w:hAnsi="Times New Roman" w:cs="Times New Roman"/>
        </w:rPr>
        <w:t xml:space="preserve">. </w:t>
      </w:r>
      <w:r w:rsidR="009C323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Paideia School, Atlanta, GA. </w:t>
      </w:r>
      <w:r w:rsidR="00DF0776">
        <w:rPr>
          <w:rFonts w:ascii="Times New Roman" w:hAnsi="Times New Roman" w:cs="Times New Roman"/>
        </w:rPr>
        <w:t>June 2, 2022.</w:t>
      </w:r>
      <w:r>
        <w:rPr>
          <w:rFonts w:ascii="Times New Roman" w:hAnsi="Times New Roman" w:cs="Times New Roman"/>
          <w:b/>
        </w:rPr>
        <w:br/>
      </w:r>
    </w:p>
    <w:p w14:paraId="3D3ADFE5" w14:textId="6B8D05E0" w:rsidR="007A57D9" w:rsidRPr="00780DE6" w:rsidRDefault="00EB0BF5" w:rsidP="00780DE6">
      <w:pPr>
        <w:pStyle w:val="ListParagraph"/>
        <w:numPr>
          <w:ilvl w:val="0"/>
          <w:numId w:val="10"/>
        </w:numPr>
        <w:tabs>
          <w:tab w:val="left" w:pos="1449"/>
        </w:tabs>
        <w:spacing w:line="240" w:lineRule="auto"/>
        <w:ind w:left="360"/>
        <w:rPr>
          <w:rFonts w:ascii="Times New Roman" w:hAnsi="Times New Roman" w:cs="Times New Roman"/>
          <w:b/>
        </w:rPr>
      </w:pPr>
      <w:r w:rsidRPr="00F90157">
        <w:rPr>
          <w:rFonts w:ascii="Times New Roman" w:hAnsi="Times New Roman" w:cs="Times New Roman"/>
          <w:b/>
        </w:rPr>
        <w:t>Redd, S. K.</w:t>
      </w:r>
      <w:r>
        <w:rPr>
          <w:rFonts w:ascii="Times New Roman" w:hAnsi="Times New Roman" w:cs="Times New Roman"/>
        </w:rPr>
        <w:t xml:space="preserve"> “</w:t>
      </w:r>
      <w:r w:rsidR="00597684" w:rsidRPr="002F56E1">
        <w:rPr>
          <w:rFonts w:ascii="Times New Roman" w:hAnsi="Times New Roman" w:cs="Times New Roman"/>
          <w:i/>
        </w:rPr>
        <w:t>Longitudinally Evaluating Restrictive Abortion Policies in the United States</w:t>
      </w:r>
      <w:r w:rsidRPr="002F56E1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>” Socio-Behavioral Measurement (BSHES 542) with Dr. Whitney Rice. Department of Behavioral, Social, and Health Education Sciences, Rollins School of Public Health, Emory University, Atlanta, GA</w:t>
      </w:r>
      <w:r w:rsidR="000E0BE6">
        <w:rPr>
          <w:rFonts w:ascii="Times New Roman" w:hAnsi="Times New Roman" w:cs="Times New Roman"/>
        </w:rPr>
        <w:t>.</w:t>
      </w:r>
      <w:r w:rsidR="00816C13">
        <w:rPr>
          <w:rFonts w:ascii="Times New Roman" w:hAnsi="Times New Roman" w:cs="Times New Roman"/>
        </w:rPr>
        <w:t xml:space="preserve"> </w:t>
      </w:r>
      <w:r w:rsidR="00816C13" w:rsidRPr="00816C13">
        <w:rPr>
          <w:rFonts w:ascii="Times New Roman" w:hAnsi="Times New Roman" w:cs="Times New Roman"/>
        </w:rPr>
        <w:t>November 5, 2020.</w:t>
      </w:r>
    </w:p>
    <w:p w14:paraId="09E313D0" w14:textId="77777777" w:rsidR="00780DE6" w:rsidRPr="00EB0BF5" w:rsidRDefault="00780DE6" w:rsidP="00780DE6">
      <w:pPr>
        <w:pStyle w:val="ListParagraph"/>
        <w:tabs>
          <w:tab w:val="left" w:pos="1449"/>
        </w:tabs>
        <w:spacing w:line="240" w:lineRule="auto"/>
        <w:ind w:left="360"/>
        <w:rPr>
          <w:rFonts w:ascii="Times New Roman" w:hAnsi="Times New Roman" w:cs="Times New Roman"/>
          <w:b/>
        </w:rPr>
      </w:pPr>
    </w:p>
    <w:p w14:paraId="03EB4479" w14:textId="677BB780" w:rsidR="00EB0BF5" w:rsidRPr="00EB0BF5" w:rsidRDefault="00EB0BF5" w:rsidP="00780DE6">
      <w:pPr>
        <w:pStyle w:val="ListParagraph"/>
        <w:numPr>
          <w:ilvl w:val="0"/>
          <w:numId w:val="10"/>
        </w:numPr>
        <w:tabs>
          <w:tab w:val="left" w:pos="1449"/>
        </w:tabs>
        <w:spacing w:line="240" w:lineRule="auto"/>
        <w:ind w:left="360"/>
        <w:rPr>
          <w:rFonts w:ascii="Times New Roman" w:hAnsi="Times New Roman" w:cs="Times New Roman"/>
          <w:b/>
        </w:rPr>
      </w:pPr>
      <w:r w:rsidRPr="00F90157">
        <w:rPr>
          <w:rFonts w:ascii="Times New Roman" w:hAnsi="Times New Roman" w:cs="Times New Roman"/>
          <w:b/>
        </w:rPr>
        <w:t>Redd, S. K.</w:t>
      </w:r>
      <w:r>
        <w:rPr>
          <w:rFonts w:ascii="Times New Roman" w:hAnsi="Times New Roman" w:cs="Times New Roman"/>
        </w:rPr>
        <w:t xml:space="preserve"> “</w:t>
      </w:r>
      <w:r w:rsidR="00597684" w:rsidRPr="002F56E1">
        <w:rPr>
          <w:rFonts w:ascii="Times New Roman" w:hAnsi="Times New Roman" w:cs="Times New Roman"/>
          <w:i/>
        </w:rPr>
        <w:t>Applying Conceptual Frameworks: Andersen’s Access Model</w:t>
      </w:r>
      <w:r>
        <w:rPr>
          <w:rFonts w:ascii="Times New Roman" w:hAnsi="Times New Roman" w:cs="Times New Roman"/>
        </w:rPr>
        <w:t>.” Access to Healthcare: Measures, Determinants, and Current Issues (HPM 573) with Dr. Kathleen Adams. Department of Health Policy and Management, Rollins School of Public Health, Emory University, Atlanta, GA</w:t>
      </w:r>
      <w:r w:rsidR="000E0BE6">
        <w:rPr>
          <w:rFonts w:ascii="Times New Roman" w:hAnsi="Times New Roman" w:cs="Times New Roman"/>
        </w:rPr>
        <w:t>.</w:t>
      </w:r>
      <w:r w:rsidR="002F56E1">
        <w:rPr>
          <w:rFonts w:ascii="Times New Roman" w:hAnsi="Times New Roman" w:cs="Times New Roman"/>
        </w:rPr>
        <w:t xml:space="preserve"> </w:t>
      </w:r>
      <w:r w:rsidR="002F56E1" w:rsidRPr="002F56E1">
        <w:rPr>
          <w:rFonts w:ascii="Times New Roman" w:hAnsi="Times New Roman" w:cs="Times New Roman"/>
        </w:rPr>
        <w:t>September 8, 2020.</w:t>
      </w:r>
      <w:r w:rsidR="00780DE6">
        <w:rPr>
          <w:rFonts w:ascii="Times New Roman" w:hAnsi="Times New Roman" w:cs="Times New Roman"/>
        </w:rPr>
        <w:br/>
      </w:r>
    </w:p>
    <w:p w14:paraId="0E1A8352" w14:textId="103B9866" w:rsidR="00EB0BF5" w:rsidRPr="00597684" w:rsidRDefault="00EB0BF5" w:rsidP="00780DE6">
      <w:pPr>
        <w:pStyle w:val="ListParagraph"/>
        <w:numPr>
          <w:ilvl w:val="0"/>
          <w:numId w:val="10"/>
        </w:numPr>
        <w:tabs>
          <w:tab w:val="left" w:pos="1449"/>
        </w:tabs>
        <w:spacing w:line="240" w:lineRule="auto"/>
        <w:ind w:left="360"/>
        <w:rPr>
          <w:rFonts w:ascii="Times New Roman" w:hAnsi="Times New Roman" w:cs="Times New Roman"/>
          <w:b/>
        </w:rPr>
      </w:pPr>
      <w:r w:rsidRPr="00F90157">
        <w:rPr>
          <w:rFonts w:ascii="Times New Roman" w:hAnsi="Times New Roman" w:cs="Times New Roman"/>
          <w:b/>
        </w:rPr>
        <w:t>Redd, S. K.</w:t>
      </w:r>
      <w:r>
        <w:rPr>
          <w:rFonts w:ascii="Times New Roman" w:hAnsi="Times New Roman" w:cs="Times New Roman"/>
        </w:rPr>
        <w:t xml:space="preserve"> “</w:t>
      </w:r>
      <w:r w:rsidR="004D39AE" w:rsidRPr="002F56E1">
        <w:rPr>
          <w:rFonts w:ascii="Times New Roman" w:hAnsi="Times New Roman" w:cs="Times New Roman"/>
          <w:i/>
        </w:rPr>
        <w:t>Evaluating Policy Changes and Implications for Reproductive Health</w:t>
      </w:r>
      <w:r>
        <w:rPr>
          <w:rFonts w:ascii="Times New Roman" w:hAnsi="Times New Roman" w:cs="Times New Roman"/>
        </w:rPr>
        <w:t>.” Macrosocial Determinants of Health (BSHES 535) with Dr. Casey Hall. Department of Behavioral, Social, and Health Education Sciences, Rollins School of Public Health, Emory University, Atlanta, GA</w:t>
      </w:r>
      <w:r w:rsidR="000E0BE6">
        <w:rPr>
          <w:rFonts w:ascii="Times New Roman" w:hAnsi="Times New Roman" w:cs="Times New Roman"/>
        </w:rPr>
        <w:t>.</w:t>
      </w:r>
      <w:r w:rsidR="002F56E1">
        <w:rPr>
          <w:rFonts w:ascii="Times New Roman" w:hAnsi="Times New Roman" w:cs="Times New Roman"/>
        </w:rPr>
        <w:t xml:space="preserve"> September 2018.</w:t>
      </w:r>
      <w:r w:rsidR="00780DE6">
        <w:rPr>
          <w:rFonts w:ascii="Times New Roman" w:hAnsi="Times New Roman" w:cs="Times New Roman"/>
        </w:rPr>
        <w:br/>
      </w:r>
    </w:p>
    <w:p w14:paraId="0A726FFD" w14:textId="59522DEF" w:rsidR="00A244A5" w:rsidRPr="00A244A5" w:rsidRDefault="00A244A5" w:rsidP="00780DE6">
      <w:pPr>
        <w:pStyle w:val="ListParagraph"/>
        <w:numPr>
          <w:ilvl w:val="0"/>
          <w:numId w:val="10"/>
        </w:numPr>
        <w:tabs>
          <w:tab w:val="left" w:pos="1449"/>
        </w:tabs>
        <w:spacing w:line="240" w:lineRule="auto"/>
        <w:ind w:left="360"/>
        <w:rPr>
          <w:rFonts w:ascii="Times New Roman" w:hAnsi="Times New Roman" w:cs="Times New Roman"/>
          <w:b/>
        </w:rPr>
      </w:pPr>
      <w:r w:rsidRPr="00F90157">
        <w:rPr>
          <w:rFonts w:ascii="Times New Roman" w:hAnsi="Times New Roman" w:cs="Times New Roman"/>
          <w:b/>
        </w:rPr>
        <w:t>Redd, S. K.</w:t>
      </w:r>
      <w:r>
        <w:rPr>
          <w:rFonts w:ascii="Times New Roman" w:hAnsi="Times New Roman" w:cs="Times New Roman"/>
        </w:rPr>
        <w:t xml:space="preserve"> “</w:t>
      </w:r>
      <w:r w:rsidR="003A38E0" w:rsidRPr="002F56E1">
        <w:rPr>
          <w:rFonts w:ascii="Times New Roman" w:hAnsi="Times New Roman" w:cs="Times New Roman"/>
          <w:i/>
        </w:rPr>
        <w:t>Mediation Analysis and Other Advanced Methods</w:t>
      </w:r>
      <w:r w:rsidRPr="002F56E1">
        <w:rPr>
          <w:rFonts w:ascii="Times New Roman" w:hAnsi="Times New Roman" w:cs="Times New Roman"/>
          <w:i/>
        </w:rPr>
        <w:t>.”</w:t>
      </w:r>
      <w:r>
        <w:rPr>
          <w:rFonts w:ascii="Times New Roman" w:hAnsi="Times New Roman" w:cs="Times New Roman"/>
        </w:rPr>
        <w:t xml:space="preserve"> Macrosocial Determinants of Health (BSHES 535) with Drs. Casey Hall and Regine Haardoerfer. Department of Behavioral, Social, and Health Education Sciences, Rollins School of Public Health, Emory University, Atlanta, GA.</w:t>
      </w:r>
      <w:r w:rsidR="002F56E1">
        <w:rPr>
          <w:rFonts w:ascii="Times New Roman" w:hAnsi="Times New Roman" w:cs="Times New Roman"/>
        </w:rPr>
        <w:t xml:space="preserve"> April 2018.</w:t>
      </w:r>
      <w:r w:rsidR="00780DE6">
        <w:rPr>
          <w:rFonts w:ascii="Times New Roman" w:hAnsi="Times New Roman" w:cs="Times New Roman"/>
        </w:rPr>
        <w:br/>
      </w:r>
    </w:p>
    <w:p w14:paraId="365C40C6" w14:textId="40B92276" w:rsidR="00597684" w:rsidRPr="00F90157" w:rsidRDefault="00597684" w:rsidP="00780DE6">
      <w:pPr>
        <w:pStyle w:val="ListParagraph"/>
        <w:numPr>
          <w:ilvl w:val="0"/>
          <w:numId w:val="10"/>
        </w:numPr>
        <w:tabs>
          <w:tab w:val="left" w:pos="1449"/>
        </w:tabs>
        <w:spacing w:line="240" w:lineRule="auto"/>
        <w:ind w:left="360"/>
        <w:rPr>
          <w:rFonts w:ascii="Times New Roman" w:hAnsi="Times New Roman" w:cs="Times New Roman"/>
          <w:b/>
        </w:rPr>
      </w:pPr>
      <w:r w:rsidRPr="00F90157">
        <w:rPr>
          <w:rFonts w:ascii="Times New Roman" w:hAnsi="Times New Roman" w:cs="Times New Roman"/>
          <w:b/>
        </w:rPr>
        <w:t>Redd, S. K.</w:t>
      </w:r>
      <w:r>
        <w:rPr>
          <w:rFonts w:ascii="Times New Roman" w:hAnsi="Times New Roman" w:cs="Times New Roman"/>
        </w:rPr>
        <w:t xml:space="preserve"> “</w:t>
      </w:r>
      <w:r w:rsidR="00A244A5" w:rsidRPr="002F56E1">
        <w:rPr>
          <w:rFonts w:ascii="Times New Roman" w:hAnsi="Times New Roman" w:cs="Times New Roman"/>
          <w:i/>
        </w:rPr>
        <w:t>Logistic Regression 1</w:t>
      </w:r>
      <w:r>
        <w:rPr>
          <w:rFonts w:ascii="Times New Roman" w:hAnsi="Times New Roman" w:cs="Times New Roman"/>
        </w:rPr>
        <w:t>.” Macrosocial Determinants of Health (BSHES 535) with Dr</w:t>
      </w:r>
      <w:r w:rsidR="00A244A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 Casey Hall</w:t>
      </w:r>
      <w:r w:rsidR="00A244A5">
        <w:rPr>
          <w:rFonts w:ascii="Times New Roman" w:hAnsi="Times New Roman" w:cs="Times New Roman"/>
        </w:rPr>
        <w:t xml:space="preserve"> and Regine Haardoerfer</w:t>
      </w:r>
      <w:r>
        <w:rPr>
          <w:rFonts w:ascii="Times New Roman" w:hAnsi="Times New Roman" w:cs="Times New Roman"/>
        </w:rPr>
        <w:t>. Department of Behavioral, Social, and Health Education Sciences, Rollins School of Public Health, Emory University, Atlanta, GA.</w:t>
      </w:r>
      <w:r w:rsidR="002F56E1">
        <w:rPr>
          <w:rFonts w:ascii="Times New Roman" w:hAnsi="Times New Roman" w:cs="Times New Roman"/>
        </w:rPr>
        <w:t xml:space="preserve"> March 2018.</w:t>
      </w:r>
      <w:r w:rsidR="00780DE6">
        <w:rPr>
          <w:rFonts w:ascii="Times New Roman" w:hAnsi="Times New Roman" w:cs="Times New Roman"/>
        </w:rPr>
        <w:br/>
      </w:r>
    </w:p>
    <w:p w14:paraId="28112F9C" w14:textId="04EF64CB" w:rsidR="00597684" w:rsidRPr="00597684" w:rsidRDefault="00597684" w:rsidP="00780DE6">
      <w:pPr>
        <w:pStyle w:val="ListParagraph"/>
        <w:numPr>
          <w:ilvl w:val="0"/>
          <w:numId w:val="10"/>
        </w:numPr>
        <w:tabs>
          <w:tab w:val="left" w:pos="1449"/>
        </w:tabs>
        <w:spacing w:line="240" w:lineRule="auto"/>
        <w:ind w:left="360"/>
        <w:rPr>
          <w:rFonts w:ascii="Times New Roman" w:hAnsi="Times New Roman" w:cs="Times New Roman"/>
          <w:b/>
        </w:rPr>
      </w:pPr>
      <w:r w:rsidRPr="00F90157">
        <w:rPr>
          <w:rFonts w:ascii="Times New Roman" w:hAnsi="Times New Roman" w:cs="Times New Roman"/>
          <w:b/>
        </w:rPr>
        <w:t>Redd, S. K.</w:t>
      </w:r>
      <w:r>
        <w:rPr>
          <w:rFonts w:ascii="Times New Roman" w:hAnsi="Times New Roman" w:cs="Times New Roman"/>
        </w:rPr>
        <w:t xml:space="preserve"> “</w:t>
      </w:r>
      <w:r w:rsidRPr="002F56E1">
        <w:rPr>
          <w:rFonts w:ascii="Times New Roman" w:hAnsi="Times New Roman" w:cs="Times New Roman"/>
          <w:i/>
        </w:rPr>
        <w:t>Evaluating Policy Changes and Implications for Reproductive Health</w:t>
      </w:r>
      <w:r>
        <w:rPr>
          <w:rFonts w:ascii="Times New Roman" w:hAnsi="Times New Roman" w:cs="Times New Roman"/>
        </w:rPr>
        <w:t>.”</w:t>
      </w:r>
      <w:r w:rsidR="002F5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Macrosocial Determinants of Health (BSHES 535) with Dr. Hannah Cooper. Department of Behavioral, Social, and Health Education Sciences, Rollins School of Public Health, Emory University, Atlanta, GA.</w:t>
      </w:r>
      <w:r w:rsidR="002F56E1">
        <w:rPr>
          <w:rFonts w:ascii="Times New Roman" w:hAnsi="Times New Roman" w:cs="Times New Roman"/>
        </w:rPr>
        <w:t xml:space="preserve"> September 2017.</w:t>
      </w:r>
    </w:p>
    <w:p w14:paraId="32FB69CF" w14:textId="77777777" w:rsidR="000744E8" w:rsidRPr="00D00640" w:rsidRDefault="000744E8" w:rsidP="00B74F92">
      <w:pPr>
        <w:tabs>
          <w:tab w:val="left" w:pos="1449"/>
        </w:tabs>
        <w:spacing w:line="240" w:lineRule="auto"/>
        <w:rPr>
          <w:rFonts w:ascii="Times New Roman" w:hAnsi="Times New Roman" w:cs="Times New Roman"/>
          <w:b/>
          <w:sz w:val="6"/>
        </w:rPr>
      </w:pPr>
    </w:p>
    <w:p w14:paraId="7807C38D" w14:textId="401A7B1E" w:rsidR="00C70ACF" w:rsidRPr="0060635C" w:rsidRDefault="00C70ACF" w:rsidP="000744E8">
      <w:pPr>
        <w:pBdr>
          <w:bottom w:val="single" w:sz="4" w:space="1" w:color="auto"/>
        </w:pBdr>
        <w:tabs>
          <w:tab w:val="left" w:pos="1449"/>
        </w:tabs>
        <w:spacing w:line="240" w:lineRule="auto"/>
        <w:ind w:left="1440" w:hanging="1440"/>
        <w:rPr>
          <w:rFonts w:ascii="Times New Roman" w:hAnsi="Times New Roman" w:cs="Times New Roman"/>
          <w:b/>
        </w:rPr>
      </w:pPr>
      <w:r w:rsidRPr="0060635C">
        <w:rPr>
          <w:rFonts w:ascii="Times New Roman" w:hAnsi="Times New Roman" w:cs="Times New Roman"/>
          <w:b/>
        </w:rPr>
        <w:t>GRANTS AND OTHER FUNDING</w:t>
      </w:r>
    </w:p>
    <w:p w14:paraId="0449BB05" w14:textId="5A07E2C1" w:rsidR="00AA7854" w:rsidRPr="00AA7854" w:rsidRDefault="00AA7854" w:rsidP="00C70ACF">
      <w:pPr>
        <w:tabs>
          <w:tab w:val="right" w:pos="936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Center of Excellence in Maternal and Child Health (Active)</w:t>
      </w:r>
      <w:r>
        <w:rPr>
          <w:rFonts w:ascii="Times New Roman" w:hAnsi="Times New Roman" w:cs="Times New Roman"/>
          <w:b/>
        </w:rPr>
        <w:tab/>
        <w:t>9/2022 – 8/2023</w:t>
      </w:r>
      <w:r>
        <w:rPr>
          <w:rFonts w:ascii="Times New Roman" w:hAnsi="Times New Roman" w:cs="Times New Roman"/>
          <w:b/>
        </w:rPr>
        <w:br/>
      </w:r>
      <w:r w:rsidRPr="00987EC0">
        <w:rPr>
          <w:rFonts w:ascii="Times New Roman" w:hAnsi="Times New Roman" w:cs="Times New Roman"/>
        </w:rPr>
        <w:t>Abortion in Georgia from 2010-2021: Assessing Trends and Inequities in Abortion Incidence in the Context of Two Restrictive Abortion Policies and the COVID-19 Pandemic</w:t>
      </w:r>
      <w:r>
        <w:rPr>
          <w:rFonts w:ascii="Times New Roman" w:hAnsi="Times New Roman" w:cs="Times New Roman"/>
        </w:rPr>
        <w:br/>
        <w:t>PI: Sara K. Redd</w:t>
      </w:r>
      <w:r>
        <w:rPr>
          <w:rFonts w:ascii="Times New Roman" w:hAnsi="Times New Roman" w:cs="Times New Roman"/>
        </w:rPr>
        <w:br/>
        <w:t>Role: Principal Investigator</w:t>
      </w:r>
    </w:p>
    <w:p w14:paraId="34D7D3B9" w14:textId="6043ED9A" w:rsidR="000617B0" w:rsidRPr="000617B0" w:rsidRDefault="000617B0" w:rsidP="00C70ACF">
      <w:pPr>
        <w:tabs>
          <w:tab w:val="right" w:pos="9360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Collaborative for Gender and Reproductive Equity (Active)</w:t>
      </w:r>
      <w:r>
        <w:rPr>
          <w:rFonts w:ascii="Times New Roman" w:hAnsi="Times New Roman" w:cs="Times New Roman"/>
          <w:b/>
        </w:rPr>
        <w:tab/>
        <w:t>2022 – 2024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The Center for Reproductive Health Research in the Southeast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>PI: Whitney S. Rice</w:t>
      </w:r>
      <w:r>
        <w:rPr>
          <w:rFonts w:ascii="Times New Roman" w:hAnsi="Times New Roman" w:cs="Times New Roman"/>
        </w:rPr>
        <w:br/>
        <w:t xml:space="preserve">Role: </w:t>
      </w:r>
      <w:r w:rsidR="00CA7C06">
        <w:rPr>
          <w:rFonts w:ascii="Times New Roman" w:hAnsi="Times New Roman" w:cs="Times New Roman"/>
        </w:rPr>
        <w:t>Co-Investigator, Postdoctoral Fellow</w:t>
      </w:r>
    </w:p>
    <w:p w14:paraId="5CE5F653" w14:textId="3BAEEA38" w:rsidR="00C70ACF" w:rsidRDefault="00C70ACF" w:rsidP="00C70ACF">
      <w:pPr>
        <w:tabs>
          <w:tab w:val="right" w:pos="9360"/>
        </w:tabs>
        <w:spacing w:line="240" w:lineRule="auto"/>
        <w:rPr>
          <w:rFonts w:ascii="Times New Roman" w:hAnsi="Times New Roman" w:cs="Times New Roman"/>
        </w:rPr>
      </w:pPr>
      <w:r w:rsidRPr="000444A2">
        <w:rPr>
          <w:rFonts w:ascii="Times New Roman" w:hAnsi="Times New Roman" w:cs="Times New Roman"/>
          <w:b/>
        </w:rPr>
        <w:t>Anonymous Foundation</w:t>
      </w:r>
      <w:r>
        <w:rPr>
          <w:rFonts w:ascii="Times New Roman" w:hAnsi="Times New Roman" w:cs="Times New Roman"/>
          <w:b/>
        </w:rPr>
        <w:t xml:space="preserve"> (Active)</w:t>
      </w:r>
      <w:r>
        <w:rPr>
          <w:rFonts w:ascii="Times New Roman" w:hAnsi="Times New Roman" w:cs="Times New Roman"/>
          <w:b/>
        </w:rPr>
        <w:tab/>
        <w:t>202</w:t>
      </w:r>
      <w:r w:rsidR="000617B0">
        <w:rPr>
          <w:rFonts w:ascii="Times New Roman" w:hAnsi="Times New Roman" w:cs="Times New Roman"/>
          <w:b/>
        </w:rPr>
        <w:t>2</w:t>
      </w:r>
      <w:r w:rsidR="009B3B91">
        <w:rPr>
          <w:rFonts w:ascii="Times New Roman" w:hAnsi="Times New Roman" w:cs="Times New Roman"/>
          <w:b/>
        </w:rPr>
        <w:t xml:space="preserve"> – 2023</w:t>
      </w:r>
      <w:r w:rsidRPr="000444A2">
        <w:rPr>
          <w:rFonts w:ascii="Times New Roman" w:hAnsi="Times New Roman" w:cs="Times New Roman"/>
          <w:b/>
        </w:rPr>
        <w:br/>
      </w:r>
      <w:r w:rsidRPr="000444A2">
        <w:rPr>
          <w:rFonts w:ascii="Times New Roman" w:hAnsi="Times New Roman" w:cs="Times New Roman"/>
        </w:rPr>
        <w:t>The Center for Reproductive Health Research in the Southeast (RISE)</w:t>
      </w:r>
      <w:r>
        <w:rPr>
          <w:rFonts w:ascii="Times New Roman" w:hAnsi="Times New Roman" w:cs="Times New Roman"/>
        </w:rPr>
        <w:br/>
      </w:r>
      <w:r w:rsidR="0001078B">
        <w:rPr>
          <w:rFonts w:ascii="Times New Roman" w:hAnsi="Times New Roman" w:cs="Times New Roman"/>
        </w:rPr>
        <w:t xml:space="preserve">PI: </w:t>
      </w:r>
      <w:r>
        <w:rPr>
          <w:rFonts w:ascii="Times New Roman" w:hAnsi="Times New Roman" w:cs="Times New Roman"/>
        </w:rPr>
        <w:t xml:space="preserve">Whitney </w:t>
      </w:r>
      <w:r w:rsidR="000617B0">
        <w:rPr>
          <w:rFonts w:ascii="Times New Roman" w:hAnsi="Times New Roman" w:cs="Times New Roman"/>
        </w:rPr>
        <w:t xml:space="preserve">S. </w:t>
      </w:r>
      <w:r>
        <w:rPr>
          <w:rFonts w:ascii="Times New Roman" w:hAnsi="Times New Roman" w:cs="Times New Roman"/>
        </w:rPr>
        <w:t>Rice</w:t>
      </w:r>
      <w:r w:rsidR="000107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01078B">
        <w:rPr>
          <w:rFonts w:ascii="Times New Roman" w:hAnsi="Times New Roman" w:cs="Times New Roman"/>
        </w:rPr>
        <w:t>Role</w:t>
      </w:r>
      <w:r>
        <w:rPr>
          <w:rFonts w:ascii="Times New Roman" w:hAnsi="Times New Roman" w:cs="Times New Roman"/>
        </w:rPr>
        <w:t xml:space="preserve">: </w:t>
      </w:r>
      <w:r w:rsidR="00CA7C06" w:rsidRPr="0001078B">
        <w:rPr>
          <w:rFonts w:ascii="Times New Roman" w:hAnsi="Times New Roman" w:cs="Times New Roman"/>
        </w:rPr>
        <w:t>Co</w:t>
      </w:r>
      <w:r w:rsidR="00CA7C06">
        <w:rPr>
          <w:rFonts w:ascii="Times New Roman" w:hAnsi="Times New Roman" w:cs="Times New Roman"/>
        </w:rPr>
        <w:t>-Investigator, Postdoctoral Fellow</w:t>
      </w:r>
    </w:p>
    <w:p w14:paraId="7D27C2F6" w14:textId="5941E9CE" w:rsidR="00C70ACF" w:rsidRPr="002F4CA9" w:rsidRDefault="00C70ACF" w:rsidP="00C70ACF">
      <w:pPr>
        <w:tabs>
          <w:tab w:val="right" w:pos="9360"/>
        </w:tabs>
        <w:spacing w:line="240" w:lineRule="auto"/>
        <w:rPr>
          <w:rFonts w:ascii="Times New Roman" w:hAnsi="Times New Roman" w:cs="Times New Roman"/>
        </w:rPr>
      </w:pPr>
      <w:r w:rsidRPr="000444A2">
        <w:rPr>
          <w:rFonts w:ascii="Times New Roman" w:hAnsi="Times New Roman" w:cs="Times New Roman"/>
          <w:b/>
        </w:rPr>
        <w:t>Robert Wood Johnson Foundation</w:t>
      </w:r>
      <w:r w:rsidR="00E93882">
        <w:rPr>
          <w:rFonts w:ascii="Times New Roman" w:hAnsi="Times New Roman" w:cs="Times New Roman"/>
          <w:b/>
        </w:rPr>
        <w:t xml:space="preserve"> – Policies for Action</w:t>
      </w:r>
      <w:r w:rsidRPr="000444A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(Active)</w:t>
      </w:r>
      <w:r>
        <w:rPr>
          <w:rFonts w:ascii="Times New Roman" w:hAnsi="Times New Roman" w:cs="Times New Roman"/>
          <w:b/>
        </w:rPr>
        <w:tab/>
        <w:t>2020 – 202</w:t>
      </w:r>
      <w:r w:rsidR="008D7FCD">
        <w:rPr>
          <w:rFonts w:ascii="Times New Roman" w:hAnsi="Times New Roman" w:cs="Times New Roman"/>
          <w:b/>
        </w:rPr>
        <w:t>3</w:t>
      </w:r>
      <w:r w:rsidRPr="000444A2">
        <w:rPr>
          <w:rFonts w:ascii="Times New Roman" w:hAnsi="Times New Roman" w:cs="Times New Roman"/>
          <w:b/>
        </w:rPr>
        <w:br/>
      </w:r>
      <w:r w:rsidRPr="000444A2">
        <w:rPr>
          <w:rFonts w:ascii="Times New Roman" w:hAnsi="Times New Roman" w:cs="Times New Roman"/>
        </w:rPr>
        <w:t>Evaluating Implications of Variation in State Contraceptive Access Policies for Women’s Preventive Health Service Use, Outcomes, and Disparities</w:t>
      </w:r>
      <w:r w:rsidRPr="000444A2">
        <w:rPr>
          <w:rFonts w:ascii="Times New Roman" w:hAnsi="Times New Roman" w:cs="Times New Roman"/>
        </w:rPr>
        <w:br/>
      </w:r>
      <w:r w:rsidR="0001078B" w:rsidRPr="0001078B">
        <w:rPr>
          <w:rFonts w:ascii="Times New Roman" w:hAnsi="Times New Roman" w:cs="Times New Roman"/>
        </w:rPr>
        <w:t xml:space="preserve">PI: Whitney </w:t>
      </w:r>
      <w:r w:rsidR="000617B0">
        <w:rPr>
          <w:rFonts w:ascii="Times New Roman" w:hAnsi="Times New Roman" w:cs="Times New Roman"/>
        </w:rPr>
        <w:t xml:space="preserve">S. </w:t>
      </w:r>
      <w:r w:rsidR="0001078B" w:rsidRPr="0001078B">
        <w:rPr>
          <w:rFonts w:ascii="Times New Roman" w:hAnsi="Times New Roman" w:cs="Times New Roman"/>
        </w:rPr>
        <w:t xml:space="preserve">Rice </w:t>
      </w:r>
      <w:r w:rsidRPr="0001078B">
        <w:rPr>
          <w:rFonts w:ascii="Times New Roman" w:hAnsi="Times New Roman" w:cs="Times New Roman"/>
        </w:rPr>
        <w:br/>
        <w:t xml:space="preserve">Role: </w:t>
      </w:r>
      <w:r w:rsidR="006A2497" w:rsidRPr="0001078B">
        <w:rPr>
          <w:rFonts w:ascii="Times New Roman" w:hAnsi="Times New Roman" w:cs="Times New Roman"/>
        </w:rPr>
        <w:t>Postdoctoral Fellow</w:t>
      </w:r>
      <w:r w:rsidR="006A249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Methodologist </w:t>
      </w:r>
      <w:r>
        <w:rPr>
          <w:rFonts w:ascii="Times New Roman" w:hAnsi="Times New Roman" w:cs="Times New Roman"/>
        </w:rPr>
        <w:tab/>
      </w:r>
    </w:p>
    <w:p w14:paraId="7A3E282B" w14:textId="77777777" w:rsidR="008B1EC1" w:rsidRPr="008243E4" w:rsidRDefault="008B1EC1" w:rsidP="009A60AD">
      <w:pPr>
        <w:tabs>
          <w:tab w:val="left" w:pos="1449"/>
        </w:tabs>
        <w:spacing w:line="240" w:lineRule="auto"/>
        <w:rPr>
          <w:rFonts w:ascii="Times New Roman" w:hAnsi="Times New Roman" w:cs="Times New Roman"/>
          <w:b/>
          <w:sz w:val="6"/>
          <w:szCs w:val="12"/>
        </w:rPr>
      </w:pPr>
    </w:p>
    <w:p w14:paraId="5BAD7BB0" w14:textId="72EEEF8E" w:rsidR="00153910" w:rsidRDefault="003223B5" w:rsidP="003150AC">
      <w:pPr>
        <w:pBdr>
          <w:bottom w:val="single" w:sz="6" w:space="1" w:color="auto"/>
        </w:pBdr>
        <w:tabs>
          <w:tab w:val="left" w:pos="1449"/>
        </w:tabs>
        <w:spacing w:line="240" w:lineRule="auto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LEGISLATIVE ADVOCACY </w:t>
      </w:r>
    </w:p>
    <w:p w14:paraId="07E6BB5B" w14:textId="39AE3773" w:rsidR="004B1153" w:rsidRDefault="004B1153" w:rsidP="004B1153">
      <w:pPr>
        <w:tabs>
          <w:tab w:val="left" w:pos="630"/>
        </w:tabs>
        <w:spacing w:line="240" w:lineRule="auto"/>
        <w:rPr>
          <w:rFonts w:ascii="Times New Roman" w:hAnsi="Times New Roman" w:cs="Times New Roman"/>
          <w:b/>
          <w:u w:val="single"/>
        </w:rPr>
      </w:pPr>
      <w:r w:rsidRPr="003223B5">
        <w:rPr>
          <w:rFonts w:ascii="Times New Roman" w:hAnsi="Times New Roman" w:cs="Times New Roman"/>
          <w:b/>
          <w:u w:val="single"/>
        </w:rPr>
        <w:t>Legislative Expert Testimony</w:t>
      </w:r>
    </w:p>
    <w:p w14:paraId="6B9202C1" w14:textId="57EDDB0F" w:rsidR="004B1153" w:rsidRDefault="00FA0F1E" w:rsidP="004B1153">
      <w:pPr>
        <w:pStyle w:val="ListParagraph"/>
        <w:numPr>
          <w:ilvl w:val="0"/>
          <w:numId w:val="30"/>
        </w:numPr>
        <w:tabs>
          <w:tab w:val="left" w:pos="630"/>
        </w:tabs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Georgia House of Representatives and Senate </w:t>
      </w:r>
      <w:r w:rsidR="004B1153">
        <w:rPr>
          <w:rFonts w:ascii="Times New Roman" w:hAnsi="Times New Roman" w:cs="Times New Roman"/>
        </w:rPr>
        <w:t xml:space="preserve">Ceremonial </w:t>
      </w:r>
      <w:r>
        <w:rPr>
          <w:rFonts w:ascii="Times New Roman" w:hAnsi="Times New Roman" w:cs="Times New Roman"/>
        </w:rPr>
        <w:t xml:space="preserve">Hearing on </w:t>
      </w:r>
      <w:r w:rsidR="004B1153">
        <w:rPr>
          <w:rFonts w:ascii="Times New Roman" w:hAnsi="Times New Roman" w:cs="Times New Roman"/>
        </w:rPr>
        <w:t xml:space="preserve">Georgia House Bill 15, </w:t>
      </w:r>
      <w:r>
        <w:rPr>
          <w:rFonts w:ascii="Times New Roman" w:hAnsi="Times New Roman" w:cs="Times New Roman"/>
        </w:rPr>
        <w:t>(</w:t>
      </w:r>
      <w:r w:rsidR="004B1153">
        <w:rPr>
          <w:rFonts w:ascii="Times New Roman" w:hAnsi="Times New Roman" w:cs="Times New Roman"/>
        </w:rPr>
        <w:t>Reproductive Freedom Act</w:t>
      </w:r>
      <w:r>
        <w:rPr>
          <w:rFonts w:ascii="Times New Roman" w:hAnsi="Times New Roman" w:cs="Times New Roman"/>
        </w:rPr>
        <w:t>)</w:t>
      </w:r>
      <w:r w:rsidR="004B1153">
        <w:rPr>
          <w:rFonts w:ascii="Times New Roman" w:hAnsi="Times New Roman" w:cs="Times New Roman"/>
        </w:rPr>
        <w:t>. Expert testimony provided March 8, 2023.</w:t>
      </w:r>
      <w:r w:rsidR="00B13CAF">
        <w:rPr>
          <w:rFonts w:ascii="Times New Roman" w:hAnsi="Times New Roman" w:cs="Times New Roman"/>
        </w:rPr>
        <w:br/>
      </w:r>
    </w:p>
    <w:p w14:paraId="70208EFC" w14:textId="5AF9B866" w:rsidR="004B1153" w:rsidRDefault="00FA0F1E" w:rsidP="004B1153">
      <w:pPr>
        <w:pStyle w:val="ListParagraph"/>
        <w:numPr>
          <w:ilvl w:val="0"/>
          <w:numId w:val="30"/>
        </w:numPr>
        <w:tabs>
          <w:tab w:val="left" w:pos="630"/>
        </w:tabs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Georgia </w:t>
      </w:r>
      <w:r w:rsidR="004B1153">
        <w:rPr>
          <w:rFonts w:ascii="Times New Roman" w:hAnsi="Times New Roman" w:cs="Times New Roman"/>
        </w:rPr>
        <w:t xml:space="preserve">House </w:t>
      </w:r>
      <w:r>
        <w:rPr>
          <w:rFonts w:ascii="Times New Roman" w:hAnsi="Times New Roman" w:cs="Times New Roman"/>
        </w:rPr>
        <w:t xml:space="preserve">of Representatives </w:t>
      </w:r>
      <w:r w:rsidR="004B1153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ealth and Human Services </w:t>
      </w:r>
      <w:r w:rsidR="004B1153">
        <w:rPr>
          <w:rFonts w:ascii="Times New Roman" w:hAnsi="Times New Roman" w:cs="Times New Roman"/>
        </w:rPr>
        <w:t>Committee Hearing</w:t>
      </w:r>
      <w:r>
        <w:rPr>
          <w:rFonts w:ascii="Times New Roman" w:hAnsi="Times New Roman" w:cs="Times New Roman"/>
        </w:rPr>
        <w:t xml:space="preserve"> on </w:t>
      </w:r>
      <w:r w:rsidR="004B1153">
        <w:rPr>
          <w:rFonts w:ascii="Times New Roman" w:hAnsi="Times New Roman" w:cs="Times New Roman"/>
        </w:rPr>
        <w:t>Georgia S</w:t>
      </w:r>
      <w:r>
        <w:rPr>
          <w:rFonts w:ascii="Times New Roman" w:hAnsi="Times New Roman" w:cs="Times New Roman"/>
        </w:rPr>
        <w:t xml:space="preserve">enate </w:t>
      </w:r>
      <w:r w:rsidR="004B1153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ill</w:t>
      </w:r>
      <w:r w:rsidR="004B1153">
        <w:rPr>
          <w:rFonts w:ascii="Times New Roman" w:hAnsi="Times New Roman" w:cs="Times New Roman"/>
        </w:rPr>
        <w:t xml:space="preserve"> 456</w:t>
      </w:r>
      <w:r>
        <w:rPr>
          <w:rFonts w:ascii="Times New Roman" w:hAnsi="Times New Roman" w:cs="Times New Roman"/>
        </w:rPr>
        <w:t xml:space="preserve"> (</w:t>
      </w:r>
      <w:r w:rsidR="004B1153">
        <w:rPr>
          <w:rFonts w:ascii="Times New Roman" w:hAnsi="Times New Roman" w:cs="Times New Roman"/>
        </w:rPr>
        <w:t>proposed telemedicine ban on medication abortion</w:t>
      </w:r>
      <w:r>
        <w:rPr>
          <w:rFonts w:ascii="Times New Roman" w:hAnsi="Times New Roman" w:cs="Times New Roman"/>
        </w:rPr>
        <w:t>)</w:t>
      </w:r>
      <w:r w:rsidR="004B1153">
        <w:rPr>
          <w:rFonts w:ascii="Times New Roman" w:hAnsi="Times New Roman" w:cs="Times New Roman"/>
        </w:rPr>
        <w:t xml:space="preserve">. Expert testimony provided </w:t>
      </w:r>
      <w:r>
        <w:rPr>
          <w:rFonts w:ascii="Times New Roman" w:hAnsi="Times New Roman" w:cs="Times New Roman"/>
        </w:rPr>
        <w:t>March 31, 2022.</w:t>
      </w:r>
      <w:r w:rsidR="00B13CAF">
        <w:rPr>
          <w:rFonts w:ascii="Times New Roman" w:hAnsi="Times New Roman" w:cs="Times New Roman"/>
        </w:rPr>
        <w:br/>
      </w:r>
    </w:p>
    <w:p w14:paraId="17A2EAC9" w14:textId="6E5B302D" w:rsidR="004B1153" w:rsidRPr="004B1153" w:rsidRDefault="00FA0F1E" w:rsidP="004B1153">
      <w:pPr>
        <w:pStyle w:val="ListParagraph"/>
        <w:numPr>
          <w:ilvl w:val="0"/>
          <w:numId w:val="30"/>
        </w:numPr>
        <w:tabs>
          <w:tab w:val="left" w:pos="630"/>
        </w:tabs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Georgia </w:t>
      </w:r>
      <w:r w:rsidR="004B1153">
        <w:rPr>
          <w:rFonts w:ascii="Times New Roman" w:hAnsi="Times New Roman" w:cs="Times New Roman"/>
        </w:rPr>
        <w:t xml:space="preserve">Senate </w:t>
      </w:r>
      <w:r>
        <w:rPr>
          <w:rFonts w:ascii="Times New Roman" w:hAnsi="Times New Roman" w:cs="Times New Roman"/>
        </w:rPr>
        <w:t xml:space="preserve">Health and Human Services </w:t>
      </w:r>
      <w:r w:rsidR="004B1153">
        <w:rPr>
          <w:rFonts w:ascii="Times New Roman" w:hAnsi="Times New Roman" w:cs="Times New Roman"/>
        </w:rPr>
        <w:t xml:space="preserve">Committee Hearing </w:t>
      </w:r>
      <w:r>
        <w:rPr>
          <w:rFonts w:ascii="Times New Roman" w:hAnsi="Times New Roman" w:cs="Times New Roman"/>
        </w:rPr>
        <w:t xml:space="preserve">on </w:t>
      </w:r>
      <w:r w:rsidR="004B1153">
        <w:rPr>
          <w:rFonts w:ascii="Times New Roman" w:hAnsi="Times New Roman" w:cs="Times New Roman"/>
        </w:rPr>
        <w:t>Georgia S</w:t>
      </w:r>
      <w:r>
        <w:rPr>
          <w:rFonts w:ascii="Times New Roman" w:hAnsi="Times New Roman" w:cs="Times New Roman"/>
        </w:rPr>
        <w:t xml:space="preserve">enate </w:t>
      </w:r>
      <w:r w:rsidR="004B1153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ill</w:t>
      </w:r>
      <w:r w:rsidR="004B1153">
        <w:rPr>
          <w:rFonts w:ascii="Times New Roman" w:hAnsi="Times New Roman" w:cs="Times New Roman"/>
        </w:rPr>
        <w:t xml:space="preserve"> 456</w:t>
      </w:r>
      <w:r>
        <w:rPr>
          <w:rFonts w:ascii="Times New Roman" w:hAnsi="Times New Roman" w:cs="Times New Roman"/>
        </w:rPr>
        <w:t xml:space="preserve"> (</w:t>
      </w:r>
      <w:r w:rsidR="004B1153">
        <w:rPr>
          <w:rFonts w:ascii="Times New Roman" w:hAnsi="Times New Roman" w:cs="Times New Roman"/>
        </w:rPr>
        <w:t>proposed telemedicine ban on medication abortion</w:t>
      </w:r>
      <w:r>
        <w:rPr>
          <w:rFonts w:ascii="Times New Roman" w:hAnsi="Times New Roman" w:cs="Times New Roman"/>
        </w:rPr>
        <w:t>)</w:t>
      </w:r>
      <w:r w:rsidR="004B1153">
        <w:rPr>
          <w:rFonts w:ascii="Times New Roman" w:hAnsi="Times New Roman" w:cs="Times New Roman"/>
        </w:rPr>
        <w:t>. Expert testimony provided February 9, 2022.</w:t>
      </w:r>
    </w:p>
    <w:p w14:paraId="002D409E" w14:textId="1942CA53" w:rsidR="003223B5" w:rsidRPr="003223B5" w:rsidRDefault="003223B5" w:rsidP="00EA4679">
      <w:pPr>
        <w:tabs>
          <w:tab w:val="left" w:pos="630"/>
        </w:tabs>
        <w:spacing w:line="240" w:lineRule="auto"/>
        <w:rPr>
          <w:rFonts w:ascii="Times New Roman" w:hAnsi="Times New Roman" w:cs="Times New Roman"/>
          <w:b/>
          <w:u w:val="single"/>
        </w:rPr>
      </w:pPr>
      <w:r w:rsidRPr="003223B5">
        <w:rPr>
          <w:rFonts w:ascii="Times New Roman" w:hAnsi="Times New Roman" w:cs="Times New Roman"/>
          <w:b/>
          <w:u w:val="single"/>
        </w:rPr>
        <w:t>Amicus Briefs</w:t>
      </w:r>
    </w:p>
    <w:p w14:paraId="6B5042FA" w14:textId="04AD179D" w:rsidR="00EA4679" w:rsidRPr="003223B5" w:rsidRDefault="00EA4679" w:rsidP="003223B5">
      <w:pPr>
        <w:pStyle w:val="ListParagraph"/>
        <w:numPr>
          <w:ilvl w:val="0"/>
          <w:numId w:val="29"/>
        </w:numPr>
        <w:tabs>
          <w:tab w:val="left" w:pos="630"/>
        </w:tabs>
        <w:spacing w:line="240" w:lineRule="auto"/>
        <w:ind w:left="360"/>
        <w:rPr>
          <w:rFonts w:ascii="Times New Roman" w:hAnsi="Times New Roman" w:cs="Times New Roman"/>
        </w:rPr>
      </w:pPr>
      <w:r w:rsidRPr="003223B5">
        <w:rPr>
          <w:rFonts w:ascii="Times New Roman" w:hAnsi="Times New Roman" w:cs="Times New Roman"/>
          <w:i/>
        </w:rPr>
        <w:t xml:space="preserve">Thomas E. Dobbs, State Health Officer of the Mississippi Department of Health, et al. v. Jackson Women’s Health Organization, et al., </w:t>
      </w:r>
      <w:r w:rsidRPr="003223B5">
        <w:rPr>
          <w:rFonts w:ascii="Times New Roman" w:hAnsi="Times New Roman" w:cs="Times New Roman"/>
        </w:rPr>
        <w:t xml:space="preserve">No. 19-1392 (SCOTUS 2019) (co-signer of Brief of Social Science Experts as </w:t>
      </w:r>
      <w:r w:rsidRPr="003223B5">
        <w:rPr>
          <w:rFonts w:ascii="Times New Roman" w:hAnsi="Times New Roman" w:cs="Times New Roman"/>
          <w:i/>
        </w:rPr>
        <w:t>Amici Curiae</w:t>
      </w:r>
      <w:r w:rsidRPr="003223B5">
        <w:rPr>
          <w:rFonts w:ascii="Times New Roman" w:hAnsi="Times New Roman" w:cs="Times New Roman"/>
        </w:rPr>
        <w:t xml:space="preserve"> in Support of Respondents, filed September 20</w:t>
      </w:r>
      <w:r w:rsidR="0073685D" w:rsidRPr="003223B5">
        <w:rPr>
          <w:rFonts w:ascii="Times New Roman" w:hAnsi="Times New Roman" w:cs="Times New Roman"/>
          <w:vertAlign w:val="superscript"/>
        </w:rPr>
        <w:t>th</w:t>
      </w:r>
      <w:r w:rsidRPr="003223B5">
        <w:rPr>
          <w:rFonts w:ascii="Times New Roman" w:hAnsi="Times New Roman" w:cs="Times New Roman"/>
        </w:rPr>
        <w:t>, 2021)</w:t>
      </w:r>
      <w:r w:rsidR="003223B5">
        <w:rPr>
          <w:rFonts w:ascii="Times New Roman" w:hAnsi="Times New Roman" w:cs="Times New Roman"/>
        </w:rPr>
        <w:br/>
      </w:r>
    </w:p>
    <w:p w14:paraId="3391C5A1" w14:textId="325897C3" w:rsidR="00EA4679" w:rsidRPr="003223B5" w:rsidRDefault="00EA4679" w:rsidP="003223B5">
      <w:pPr>
        <w:pStyle w:val="ListParagraph"/>
        <w:numPr>
          <w:ilvl w:val="0"/>
          <w:numId w:val="29"/>
        </w:numPr>
        <w:tabs>
          <w:tab w:val="left" w:pos="630"/>
        </w:tabs>
        <w:spacing w:line="240" w:lineRule="auto"/>
        <w:ind w:left="360"/>
        <w:rPr>
          <w:rFonts w:ascii="Times New Roman" w:hAnsi="Times New Roman" w:cs="Times New Roman"/>
        </w:rPr>
      </w:pPr>
      <w:proofErr w:type="spellStart"/>
      <w:r w:rsidRPr="003223B5">
        <w:rPr>
          <w:rFonts w:ascii="Times New Roman" w:hAnsi="Times New Roman" w:cs="Times New Roman"/>
          <w:i/>
        </w:rPr>
        <w:t>SisterSong</w:t>
      </w:r>
      <w:proofErr w:type="spellEnd"/>
      <w:r w:rsidRPr="003223B5">
        <w:rPr>
          <w:rFonts w:ascii="Times New Roman" w:hAnsi="Times New Roman" w:cs="Times New Roman"/>
          <w:i/>
        </w:rPr>
        <w:t xml:space="preserve"> Women of Color Reproductive Justice Collective, et al. v. Brian Kemp, Governor of the State of Georgia, et al.,</w:t>
      </w:r>
      <w:r w:rsidRPr="003223B5">
        <w:rPr>
          <w:rFonts w:ascii="Times New Roman" w:hAnsi="Times New Roman" w:cs="Times New Roman"/>
        </w:rPr>
        <w:t xml:space="preserve"> No. 20-13024 (U.S. 11</w:t>
      </w:r>
      <w:r w:rsidRPr="003223B5">
        <w:rPr>
          <w:rFonts w:ascii="Times New Roman" w:hAnsi="Times New Roman" w:cs="Times New Roman"/>
          <w:vertAlign w:val="superscript"/>
        </w:rPr>
        <w:t>th</w:t>
      </w:r>
      <w:r w:rsidRPr="003223B5">
        <w:rPr>
          <w:rFonts w:ascii="Times New Roman" w:hAnsi="Times New Roman" w:cs="Times New Roman"/>
        </w:rPr>
        <w:t xml:space="preserve"> Cir. 2020) (co-signer of Brief of Amicus Curiae in support of Plaintiffs-Appellees, filed</w:t>
      </w:r>
      <w:r w:rsidR="000B61B9" w:rsidRPr="003223B5">
        <w:rPr>
          <w:rFonts w:ascii="Times New Roman" w:hAnsi="Times New Roman" w:cs="Times New Roman"/>
        </w:rPr>
        <w:t xml:space="preserve"> February 24, 2021</w:t>
      </w:r>
      <w:r w:rsidRPr="003223B5">
        <w:rPr>
          <w:rFonts w:ascii="Times New Roman" w:hAnsi="Times New Roman" w:cs="Times New Roman"/>
        </w:rPr>
        <w:t>)</w:t>
      </w:r>
    </w:p>
    <w:p w14:paraId="22249AEC" w14:textId="77777777" w:rsidR="00153910" w:rsidRPr="008243E4" w:rsidRDefault="00153910" w:rsidP="003150AC">
      <w:pPr>
        <w:tabs>
          <w:tab w:val="left" w:pos="1449"/>
        </w:tabs>
        <w:spacing w:line="240" w:lineRule="auto"/>
        <w:ind w:left="1440" w:hanging="1440"/>
        <w:rPr>
          <w:rFonts w:ascii="Times New Roman" w:hAnsi="Times New Roman" w:cs="Times New Roman"/>
          <w:b/>
          <w:sz w:val="6"/>
          <w:szCs w:val="12"/>
        </w:rPr>
      </w:pPr>
    </w:p>
    <w:p w14:paraId="02335E69" w14:textId="20F5A1E1" w:rsidR="004811E6" w:rsidRDefault="004811E6" w:rsidP="003150AC">
      <w:pPr>
        <w:pBdr>
          <w:bottom w:val="single" w:sz="6" w:space="1" w:color="auto"/>
        </w:pBdr>
        <w:tabs>
          <w:tab w:val="left" w:pos="1449"/>
        </w:tabs>
        <w:spacing w:line="240" w:lineRule="auto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MENTORSHIP</w:t>
      </w:r>
    </w:p>
    <w:p w14:paraId="033241D2" w14:textId="20B5127A" w:rsidR="00AE6BD0" w:rsidRDefault="00D9604E" w:rsidP="003150AC">
      <w:pPr>
        <w:tabs>
          <w:tab w:val="left" w:pos="1449"/>
        </w:tabs>
        <w:spacing w:line="240" w:lineRule="auto"/>
        <w:ind w:left="1440" w:hanging="14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Committee Member (Thesis/Dissertation)</w:t>
      </w:r>
    </w:p>
    <w:p w14:paraId="114692E0" w14:textId="5BBA8B1F" w:rsidR="00AE6BD0" w:rsidRPr="00D9604E" w:rsidRDefault="00142D71" w:rsidP="00D9604E">
      <w:pPr>
        <w:pStyle w:val="ListParagraph"/>
        <w:numPr>
          <w:ilvl w:val="0"/>
          <w:numId w:val="32"/>
        </w:numPr>
        <w:tabs>
          <w:tab w:val="left" w:pos="1449"/>
        </w:tabs>
        <w:spacing w:line="240" w:lineRule="auto"/>
        <w:rPr>
          <w:rFonts w:ascii="Times New Roman" w:hAnsi="Times New Roman" w:cs="Times New Roman"/>
        </w:rPr>
      </w:pPr>
      <w:r w:rsidRPr="00142D71">
        <w:rPr>
          <w:rFonts w:ascii="Times New Roman" w:hAnsi="Times New Roman" w:cs="Times New Roman"/>
        </w:rPr>
        <w:t xml:space="preserve">Alina Luke, </w:t>
      </w:r>
      <w:r w:rsidR="00D9604E">
        <w:rPr>
          <w:rFonts w:ascii="Times New Roman" w:hAnsi="Times New Roman" w:cs="Times New Roman"/>
        </w:rPr>
        <w:t xml:space="preserve">PhD Student, Behavioral, Social, and Health Education Sciences, Emory University, 2022 – </w:t>
      </w:r>
      <w:r w:rsidR="00AA578E">
        <w:rPr>
          <w:rFonts w:ascii="Times New Roman" w:hAnsi="Times New Roman" w:cs="Times New Roman"/>
        </w:rPr>
        <w:t>Present</w:t>
      </w:r>
    </w:p>
    <w:p w14:paraId="63AAA9C9" w14:textId="76961FED" w:rsidR="00142D71" w:rsidRPr="00142D71" w:rsidRDefault="00142D71" w:rsidP="00142D71">
      <w:pPr>
        <w:pStyle w:val="ListParagraph"/>
        <w:numPr>
          <w:ilvl w:val="0"/>
          <w:numId w:val="31"/>
        </w:numPr>
        <w:tabs>
          <w:tab w:val="left" w:pos="1449"/>
        </w:tabs>
        <w:spacing w:line="240" w:lineRule="auto"/>
        <w:rPr>
          <w:rFonts w:ascii="Times New Roman" w:hAnsi="Times New Roman" w:cs="Times New Roman"/>
        </w:rPr>
      </w:pPr>
      <w:r w:rsidRPr="00142D71">
        <w:rPr>
          <w:rFonts w:ascii="Times New Roman" w:hAnsi="Times New Roman" w:cs="Times New Roman"/>
        </w:rPr>
        <w:t xml:space="preserve">Katie Bryson, </w:t>
      </w:r>
      <w:r w:rsidR="009C5525">
        <w:rPr>
          <w:rFonts w:ascii="Times New Roman" w:hAnsi="Times New Roman" w:cs="Times New Roman"/>
        </w:rPr>
        <w:t xml:space="preserve">Executive MPH Student, </w:t>
      </w:r>
      <w:r w:rsidR="00AA578E">
        <w:rPr>
          <w:rFonts w:ascii="Times New Roman" w:hAnsi="Times New Roman" w:cs="Times New Roman"/>
        </w:rPr>
        <w:t xml:space="preserve">Department of </w:t>
      </w:r>
      <w:r w:rsidR="009C5525">
        <w:rPr>
          <w:rFonts w:ascii="Times New Roman" w:hAnsi="Times New Roman" w:cs="Times New Roman"/>
        </w:rPr>
        <w:t xml:space="preserve">Global Health, Emory University, 2022 – </w:t>
      </w:r>
      <w:r w:rsidR="00AA578E">
        <w:rPr>
          <w:rFonts w:ascii="Times New Roman" w:hAnsi="Times New Roman" w:cs="Times New Roman"/>
        </w:rPr>
        <w:t>Present (student currently on leave)</w:t>
      </w:r>
    </w:p>
    <w:p w14:paraId="062121E0" w14:textId="562980FF" w:rsidR="004811E6" w:rsidRPr="00AE6BD0" w:rsidRDefault="007D7CFB" w:rsidP="003150AC">
      <w:pPr>
        <w:tabs>
          <w:tab w:val="left" w:pos="1449"/>
        </w:tabs>
        <w:spacing w:line="240" w:lineRule="auto"/>
        <w:ind w:left="1440" w:hanging="1440"/>
        <w:rPr>
          <w:rFonts w:ascii="Times New Roman" w:hAnsi="Times New Roman" w:cs="Times New Roman"/>
          <w:b/>
          <w:u w:val="single"/>
        </w:rPr>
      </w:pPr>
      <w:r w:rsidRPr="00AE6BD0">
        <w:rPr>
          <w:rFonts w:ascii="Times New Roman" w:hAnsi="Times New Roman" w:cs="Times New Roman"/>
          <w:b/>
          <w:u w:val="single"/>
        </w:rPr>
        <w:t>Research Mentorship</w:t>
      </w:r>
    </w:p>
    <w:p w14:paraId="6522DAD7" w14:textId="3E5ECC5A" w:rsidR="00A65FE5" w:rsidRPr="00A65FE5" w:rsidRDefault="00A65FE5" w:rsidP="00A65FE5">
      <w:pPr>
        <w:pStyle w:val="ListParagraph"/>
        <w:numPr>
          <w:ilvl w:val="0"/>
          <w:numId w:val="20"/>
        </w:numPr>
        <w:tabs>
          <w:tab w:val="left" w:pos="144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India Stevenson, MPH Student, Department of Behavioral, Social, and Health Education Sciences, Emory University, 2023 – Present </w:t>
      </w:r>
    </w:p>
    <w:p w14:paraId="55CF4846" w14:textId="159BEE6F" w:rsidR="00A65FE5" w:rsidRPr="00A65FE5" w:rsidRDefault="00A65FE5" w:rsidP="00A65FE5">
      <w:pPr>
        <w:pStyle w:val="ListParagraph"/>
        <w:numPr>
          <w:ilvl w:val="0"/>
          <w:numId w:val="20"/>
        </w:numPr>
        <w:tabs>
          <w:tab w:val="left" w:pos="144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Nora Hansen, MD/MPH Student, Department of Behavioral, Social, and Health Education Sciences, Emory University, 2023 – Present </w:t>
      </w:r>
    </w:p>
    <w:p w14:paraId="76041D0E" w14:textId="22F616A4" w:rsidR="003223B5" w:rsidRDefault="003223B5" w:rsidP="007D7CFB">
      <w:pPr>
        <w:pStyle w:val="ListParagraph"/>
        <w:numPr>
          <w:ilvl w:val="0"/>
          <w:numId w:val="20"/>
        </w:numPr>
        <w:tabs>
          <w:tab w:val="left" w:pos="144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Hayley McMahon, MPH, PhD Student, Department of Behavioral, Social, and Health Education Sciences, Emory University, 2022 – Present </w:t>
      </w:r>
    </w:p>
    <w:p w14:paraId="1E0AE15F" w14:textId="4A5034F9" w:rsidR="00AA578E" w:rsidRDefault="00AA578E" w:rsidP="00AA578E">
      <w:pPr>
        <w:pStyle w:val="ListParagraph"/>
        <w:numPr>
          <w:ilvl w:val="0"/>
          <w:numId w:val="20"/>
        </w:numPr>
        <w:tabs>
          <w:tab w:val="left" w:pos="144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Aliza Barnett, MPH Student, Department of Global Health, Emory University, 2022 – 2023</w:t>
      </w:r>
    </w:p>
    <w:p w14:paraId="1D8B3B38" w14:textId="0C289191" w:rsidR="008D7FCD" w:rsidRDefault="008D7FCD" w:rsidP="007D7CFB">
      <w:pPr>
        <w:pStyle w:val="ListParagraph"/>
        <w:numPr>
          <w:ilvl w:val="0"/>
          <w:numId w:val="20"/>
        </w:numPr>
        <w:tabs>
          <w:tab w:val="left" w:pos="144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Kiera Chan, MPH, </w:t>
      </w:r>
      <w:r w:rsidRPr="007D7CFB">
        <w:rPr>
          <w:rFonts w:ascii="Times New Roman" w:hAnsi="Times New Roman" w:cs="Times New Roman"/>
        </w:rPr>
        <w:t>Department of Behavioral, Social, and Health Education Sciences, Emory University, 202</w:t>
      </w:r>
      <w:r>
        <w:rPr>
          <w:rFonts w:ascii="Times New Roman" w:hAnsi="Times New Roman" w:cs="Times New Roman"/>
        </w:rPr>
        <w:t>1</w:t>
      </w:r>
      <w:r w:rsidR="00AA578E">
        <w:rPr>
          <w:rFonts w:ascii="Times New Roman" w:hAnsi="Times New Roman" w:cs="Times New Roman"/>
        </w:rPr>
        <w:t xml:space="preserve"> – </w:t>
      </w:r>
      <w:r w:rsidR="009B3B91">
        <w:rPr>
          <w:rFonts w:ascii="Times New Roman" w:hAnsi="Times New Roman" w:cs="Times New Roman"/>
        </w:rPr>
        <w:t>2022</w:t>
      </w:r>
    </w:p>
    <w:p w14:paraId="7E51000E" w14:textId="3EAD6868" w:rsidR="007D7CFB" w:rsidRPr="007D7CFB" w:rsidRDefault="007D7CFB" w:rsidP="007D7CFB">
      <w:pPr>
        <w:pStyle w:val="ListParagraph"/>
        <w:numPr>
          <w:ilvl w:val="0"/>
          <w:numId w:val="20"/>
        </w:numPr>
        <w:tabs>
          <w:tab w:val="left" w:pos="1449"/>
        </w:tabs>
        <w:spacing w:line="240" w:lineRule="auto"/>
        <w:rPr>
          <w:rFonts w:ascii="Times New Roman" w:hAnsi="Times New Roman" w:cs="Times New Roman"/>
        </w:rPr>
      </w:pPr>
      <w:r w:rsidRPr="007D7CFB">
        <w:rPr>
          <w:rFonts w:ascii="Times New Roman" w:hAnsi="Times New Roman" w:cs="Times New Roman"/>
        </w:rPr>
        <w:t>Alina Luke, PhD Student, Department of Behavioral, Social, and Health Education Sciences, Emory University, 2020 – Present</w:t>
      </w:r>
    </w:p>
    <w:p w14:paraId="689C9890" w14:textId="60C8B512" w:rsidR="0026159A" w:rsidRDefault="0026159A" w:rsidP="007D7CFB">
      <w:pPr>
        <w:pStyle w:val="ListParagraph"/>
        <w:numPr>
          <w:ilvl w:val="0"/>
          <w:numId w:val="20"/>
        </w:numPr>
        <w:tabs>
          <w:tab w:val="left" w:pos="144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Erica Reeves, JD, Law Student, Emory University School of Law, 2018 – 2020 </w:t>
      </w:r>
    </w:p>
    <w:p w14:paraId="7848E194" w14:textId="09C62E7B" w:rsidR="007D7CFB" w:rsidRDefault="007D7CFB" w:rsidP="007D7CFB">
      <w:pPr>
        <w:pStyle w:val="ListParagraph"/>
        <w:numPr>
          <w:ilvl w:val="0"/>
          <w:numId w:val="20"/>
        </w:numPr>
        <w:tabs>
          <w:tab w:val="left" w:pos="1449"/>
        </w:tabs>
        <w:spacing w:line="240" w:lineRule="auto"/>
        <w:rPr>
          <w:rFonts w:ascii="Times New Roman" w:hAnsi="Times New Roman" w:cs="Times New Roman"/>
        </w:rPr>
      </w:pPr>
      <w:r w:rsidRPr="007D7CFB">
        <w:rPr>
          <w:rFonts w:ascii="Times New Roman" w:hAnsi="Times New Roman" w:cs="Times New Roman"/>
        </w:rPr>
        <w:t xml:space="preserve">Emily Lemon, PhD Student, Department of Behavioral, Social, and Health Education Sciences, Emory University, </w:t>
      </w:r>
      <w:r>
        <w:rPr>
          <w:rFonts w:ascii="Times New Roman" w:hAnsi="Times New Roman" w:cs="Times New Roman"/>
        </w:rPr>
        <w:t xml:space="preserve">2018 – </w:t>
      </w:r>
      <w:r w:rsidRPr="007D7CFB">
        <w:rPr>
          <w:rFonts w:ascii="Times New Roman" w:hAnsi="Times New Roman" w:cs="Times New Roman"/>
        </w:rPr>
        <w:t>2019</w:t>
      </w:r>
    </w:p>
    <w:p w14:paraId="480A1BF1" w14:textId="6677BC01" w:rsidR="00432933" w:rsidRPr="008243E4" w:rsidRDefault="00432933" w:rsidP="004B0263">
      <w:pPr>
        <w:tabs>
          <w:tab w:val="left" w:pos="1449"/>
        </w:tabs>
        <w:spacing w:line="240" w:lineRule="auto"/>
        <w:rPr>
          <w:rFonts w:ascii="Times New Roman" w:hAnsi="Times New Roman" w:cs="Times New Roman"/>
          <w:sz w:val="6"/>
        </w:rPr>
      </w:pPr>
    </w:p>
    <w:p w14:paraId="01F8F7F5" w14:textId="09AD37FB" w:rsidR="007A57D9" w:rsidRPr="0060635C" w:rsidRDefault="004B0263" w:rsidP="004B0263">
      <w:pPr>
        <w:pBdr>
          <w:bottom w:val="single" w:sz="4" w:space="1" w:color="auto"/>
        </w:pBdr>
        <w:tabs>
          <w:tab w:val="left" w:pos="1449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SELECTED </w:t>
      </w:r>
      <w:r w:rsidR="000F5055" w:rsidRPr="0060635C">
        <w:rPr>
          <w:rFonts w:ascii="Times New Roman" w:hAnsi="Times New Roman" w:cs="Times New Roman"/>
          <w:b/>
        </w:rPr>
        <w:t>PROFESSIONAL AND SERVICE ACTIVITIES</w:t>
      </w:r>
    </w:p>
    <w:p w14:paraId="474D348A" w14:textId="77777777" w:rsidR="007A57D9" w:rsidRPr="0010026C" w:rsidRDefault="007A57D9" w:rsidP="003150AC">
      <w:pPr>
        <w:tabs>
          <w:tab w:val="left" w:pos="1449"/>
        </w:tabs>
        <w:spacing w:line="240" w:lineRule="auto"/>
        <w:ind w:left="1440" w:hanging="1440"/>
        <w:rPr>
          <w:rFonts w:ascii="Times New Roman" w:hAnsi="Times New Roman" w:cs="Times New Roman"/>
          <w:b/>
          <w:u w:val="single"/>
        </w:rPr>
      </w:pPr>
      <w:r w:rsidRPr="0010026C">
        <w:rPr>
          <w:rFonts w:ascii="Times New Roman" w:hAnsi="Times New Roman" w:cs="Times New Roman"/>
          <w:b/>
          <w:u w:val="single"/>
        </w:rPr>
        <w:t>Manuscript and Abstract Reviewer</w:t>
      </w:r>
    </w:p>
    <w:p w14:paraId="0221070E" w14:textId="77777777" w:rsidR="004B0263" w:rsidRPr="00F50649" w:rsidRDefault="004B0263" w:rsidP="004B0263">
      <w:pPr>
        <w:pStyle w:val="ListParagraph"/>
        <w:numPr>
          <w:ilvl w:val="0"/>
          <w:numId w:val="15"/>
        </w:numPr>
        <w:tabs>
          <w:tab w:val="left" w:pos="144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American Journal of Public Health </w:t>
      </w:r>
    </w:p>
    <w:p w14:paraId="04BBE597" w14:textId="77777777" w:rsidR="004B0263" w:rsidRDefault="004B0263" w:rsidP="004B0263">
      <w:pPr>
        <w:pStyle w:val="ListParagraph"/>
        <w:numPr>
          <w:ilvl w:val="0"/>
          <w:numId w:val="15"/>
        </w:numPr>
        <w:tabs>
          <w:tab w:val="left" w:pos="144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Contraception</w:t>
      </w:r>
      <w:r>
        <w:rPr>
          <w:rFonts w:ascii="Times New Roman" w:hAnsi="Times New Roman" w:cs="Times New Roman"/>
        </w:rPr>
        <w:t xml:space="preserve"> </w:t>
      </w:r>
    </w:p>
    <w:p w14:paraId="5D9F06CC" w14:textId="77777777" w:rsidR="004B0263" w:rsidRPr="006E6019" w:rsidRDefault="004B0263" w:rsidP="004B0263">
      <w:pPr>
        <w:pStyle w:val="ListParagraph"/>
        <w:numPr>
          <w:ilvl w:val="0"/>
          <w:numId w:val="15"/>
        </w:numPr>
        <w:tabs>
          <w:tab w:val="left" w:pos="1449"/>
        </w:tabs>
        <w:spacing w:line="240" w:lineRule="auto"/>
        <w:rPr>
          <w:rFonts w:ascii="Times New Roman" w:hAnsi="Times New Roman" w:cs="Times New Roman"/>
        </w:rPr>
      </w:pPr>
      <w:r w:rsidRPr="00F86EB3">
        <w:rPr>
          <w:rFonts w:ascii="Times New Roman" w:hAnsi="Times New Roman" w:cs="Times New Roman"/>
          <w:i/>
        </w:rPr>
        <w:t xml:space="preserve">JAMA </w:t>
      </w:r>
      <w:r>
        <w:rPr>
          <w:rFonts w:ascii="Times New Roman" w:hAnsi="Times New Roman" w:cs="Times New Roman"/>
          <w:i/>
        </w:rPr>
        <w:t xml:space="preserve">Network </w:t>
      </w:r>
      <w:r w:rsidRPr="00F86EB3">
        <w:rPr>
          <w:rFonts w:ascii="Times New Roman" w:hAnsi="Times New Roman" w:cs="Times New Roman"/>
          <w:i/>
        </w:rPr>
        <w:t>Open</w:t>
      </w:r>
      <w:r>
        <w:rPr>
          <w:rFonts w:ascii="Times New Roman" w:hAnsi="Times New Roman" w:cs="Times New Roman"/>
        </w:rPr>
        <w:t xml:space="preserve"> </w:t>
      </w:r>
    </w:p>
    <w:p w14:paraId="5E3EEC17" w14:textId="358A779F" w:rsidR="009E4122" w:rsidRDefault="009E4122" w:rsidP="006E6019">
      <w:pPr>
        <w:pStyle w:val="ListParagraph"/>
        <w:numPr>
          <w:ilvl w:val="0"/>
          <w:numId w:val="15"/>
        </w:numPr>
        <w:tabs>
          <w:tab w:val="left" w:pos="1449"/>
        </w:tabs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Journal of the American College of Cardiology</w:t>
      </w:r>
    </w:p>
    <w:p w14:paraId="78404169" w14:textId="77777777" w:rsidR="004B0263" w:rsidRPr="0005064A" w:rsidRDefault="004B0263" w:rsidP="004B0263">
      <w:pPr>
        <w:pStyle w:val="ListParagraph"/>
        <w:numPr>
          <w:ilvl w:val="0"/>
          <w:numId w:val="15"/>
        </w:numPr>
        <w:tabs>
          <w:tab w:val="left" w:pos="1449"/>
        </w:tabs>
        <w:spacing w:line="240" w:lineRule="auto"/>
        <w:rPr>
          <w:rFonts w:ascii="Times New Roman" w:hAnsi="Times New Roman" w:cs="Times New Roman"/>
          <w:i/>
        </w:rPr>
      </w:pPr>
      <w:r w:rsidRPr="0005064A">
        <w:rPr>
          <w:rFonts w:ascii="Times New Roman" w:hAnsi="Times New Roman" w:cs="Times New Roman"/>
          <w:i/>
        </w:rPr>
        <w:t>Journal of Religion and Health</w:t>
      </w:r>
      <w:r>
        <w:rPr>
          <w:rFonts w:ascii="Times New Roman" w:hAnsi="Times New Roman" w:cs="Times New Roman"/>
          <w:i/>
        </w:rPr>
        <w:t xml:space="preserve"> </w:t>
      </w:r>
    </w:p>
    <w:p w14:paraId="17F11FC9" w14:textId="0A2CB858" w:rsidR="00B0037D" w:rsidRPr="00B0037D" w:rsidRDefault="00ED69EE" w:rsidP="006E6019">
      <w:pPr>
        <w:pStyle w:val="ListParagraph"/>
        <w:numPr>
          <w:ilvl w:val="0"/>
          <w:numId w:val="15"/>
        </w:numPr>
        <w:tabs>
          <w:tab w:val="left" w:pos="1449"/>
        </w:tabs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Journal of </w:t>
      </w:r>
      <w:r w:rsidR="00B0037D" w:rsidRPr="00B0037D">
        <w:rPr>
          <w:rFonts w:ascii="Times New Roman" w:hAnsi="Times New Roman" w:cs="Times New Roman"/>
          <w:i/>
        </w:rPr>
        <w:t>Women’s Health</w:t>
      </w:r>
    </w:p>
    <w:p w14:paraId="04303CF2" w14:textId="77777777" w:rsidR="004B0263" w:rsidRPr="0005064A" w:rsidRDefault="004B0263" w:rsidP="004B0263">
      <w:pPr>
        <w:pStyle w:val="ListParagraph"/>
        <w:numPr>
          <w:ilvl w:val="0"/>
          <w:numId w:val="15"/>
        </w:numPr>
        <w:tabs>
          <w:tab w:val="left" w:pos="144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Sexuality Research and Social Policy </w:t>
      </w:r>
    </w:p>
    <w:p w14:paraId="499ED586" w14:textId="77777777" w:rsidR="004B0263" w:rsidRPr="0005064A" w:rsidRDefault="004B0263" w:rsidP="004B0263">
      <w:pPr>
        <w:pStyle w:val="ListParagraph"/>
        <w:numPr>
          <w:ilvl w:val="0"/>
          <w:numId w:val="15"/>
        </w:numPr>
        <w:tabs>
          <w:tab w:val="left" w:pos="1449"/>
        </w:tabs>
        <w:spacing w:line="240" w:lineRule="auto"/>
        <w:rPr>
          <w:rFonts w:ascii="Times New Roman" w:hAnsi="Times New Roman" w:cs="Times New Roman"/>
          <w:i/>
        </w:rPr>
      </w:pPr>
      <w:r w:rsidRPr="0005064A">
        <w:rPr>
          <w:rFonts w:ascii="Times New Roman" w:hAnsi="Times New Roman" w:cs="Times New Roman"/>
          <w:i/>
        </w:rPr>
        <w:t>Social Work in Public Health</w:t>
      </w:r>
      <w:r>
        <w:rPr>
          <w:rFonts w:ascii="Times New Roman" w:hAnsi="Times New Roman" w:cs="Times New Roman"/>
          <w:i/>
        </w:rPr>
        <w:t xml:space="preserve"> </w:t>
      </w:r>
    </w:p>
    <w:p w14:paraId="74248692" w14:textId="2828DF0E" w:rsidR="0005064A" w:rsidRDefault="0005064A" w:rsidP="006E6019">
      <w:pPr>
        <w:pStyle w:val="ListParagraph"/>
        <w:numPr>
          <w:ilvl w:val="0"/>
          <w:numId w:val="15"/>
        </w:numPr>
        <w:tabs>
          <w:tab w:val="left" w:pos="144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Women’s Health Issues </w:t>
      </w:r>
    </w:p>
    <w:p w14:paraId="3FC2F6A8" w14:textId="77777777" w:rsidR="004B0263" w:rsidRPr="006E6019" w:rsidRDefault="004B0263" w:rsidP="004B0263">
      <w:pPr>
        <w:pStyle w:val="ListParagraph"/>
        <w:numPr>
          <w:ilvl w:val="0"/>
          <w:numId w:val="15"/>
        </w:numPr>
        <w:tabs>
          <w:tab w:val="left" w:pos="1449"/>
        </w:tabs>
        <w:spacing w:line="240" w:lineRule="auto"/>
        <w:rPr>
          <w:rFonts w:ascii="Times New Roman" w:hAnsi="Times New Roman" w:cs="Times New Roman"/>
        </w:rPr>
      </w:pPr>
      <w:proofErr w:type="spellStart"/>
      <w:r w:rsidRPr="006E6019">
        <w:rPr>
          <w:rFonts w:ascii="Times New Roman" w:hAnsi="Times New Roman" w:cs="Times New Roman"/>
        </w:rPr>
        <w:t>AcademyHealth</w:t>
      </w:r>
      <w:proofErr w:type="spellEnd"/>
      <w:r w:rsidRPr="006E6019">
        <w:rPr>
          <w:rFonts w:ascii="Times New Roman" w:hAnsi="Times New Roman" w:cs="Times New Roman"/>
        </w:rPr>
        <w:t xml:space="preserve"> Annual Research Meeting</w:t>
      </w:r>
    </w:p>
    <w:p w14:paraId="425BCC61" w14:textId="3E7010D2" w:rsidR="006E6019" w:rsidRPr="006E6019" w:rsidRDefault="00FC4E20" w:rsidP="006E6019">
      <w:pPr>
        <w:pStyle w:val="ListParagraph"/>
        <w:numPr>
          <w:ilvl w:val="0"/>
          <w:numId w:val="15"/>
        </w:numPr>
        <w:tabs>
          <w:tab w:val="left" w:pos="1449"/>
        </w:tabs>
        <w:spacing w:line="240" w:lineRule="auto"/>
        <w:rPr>
          <w:rFonts w:ascii="Times New Roman" w:hAnsi="Times New Roman" w:cs="Times New Roman"/>
        </w:rPr>
      </w:pPr>
      <w:r w:rsidRPr="006E6019">
        <w:rPr>
          <w:rFonts w:ascii="Times New Roman" w:hAnsi="Times New Roman" w:cs="Times New Roman"/>
        </w:rPr>
        <w:t>American Public Health Association Annual Meeting and Expo</w:t>
      </w:r>
      <w:r w:rsidR="006E6019">
        <w:rPr>
          <w:rFonts w:ascii="Times New Roman" w:hAnsi="Times New Roman" w:cs="Times New Roman"/>
        </w:rPr>
        <w:t xml:space="preserve"> </w:t>
      </w:r>
    </w:p>
    <w:p w14:paraId="7A99C56E" w14:textId="77777777" w:rsidR="004B0263" w:rsidRDefault="00FC4E20" w:rsidP="004B0263">
      <w:pPr>
        <w:pStyle w:val="ListParagraph"/>
        <w:numPr>
          <w:ilvl w:val="0"/>
          <w:numId w:val="15"/>
        </w:numPr>
        <w:tabs>
          <w:tab w:val="left" w:pos="1449"/>
        </w:tabs>
        <w:spacing w:line="240" w:lineRule="auto"/>
        <w:rPr>
          <w:rFonts w:ascii="Times New Roman" w:hAnsi="Times New Roman" w:cs="Times New Roman"/>
        </w:rPr>
      </w:pPr>
      <w:r w:rsidRPr="006E6019">
        <w:rPr>
          <w:rFonts w:ascii="Times New Roman" w:hAnsi="Times New Roman" w:cs="Times New Roman"/>
        </w:rPr>
        <w:t>Georgia Public Health Association Annual Meeting and Conference</w:t>
      </w:r>
      <w:r w:rsidR="006E6019">
        <w:rPr>
          <w:rFonts w:ascii="Times New Roman" w:hAnsi="Times New Roman" w:cs="Times New Roman"/>
        </w:rPr>
        <w:t xml:space="preserve"> </w:t>
      </w:r>
    </w:p>
    <w:p w14:paraId="7575EBFD" w14:textId="55193409" w:rsidR="00FC4E20" w:rsidRPr="004B0263" w:rsidRDefault="004B0263" w:rsidP="004B0263">
      <w:pPr>
        <w:pStyle w:val="ListParagraph"/>
        <w:numPr>
          <w:ilvl w:val="0"/>
          <w:numId w:val="15"/>
        </w:numPr>
        <w:tabs>
          <w:tab w:val="left" w:pos="1449"/>
        </w:tabs>
        <w:spacing w:line="240" w:lineRule="auto"/>
        <w:rPr>
          <w:rFonts w:ascii="Times New Roman" w:hAnsi="Times New Roman" w:cs="Times New Roman"/>
        </w:rPr>
      </w:pPr>
      <w:r w:rsidRPr="006E6019">
        <w:rPr>
          <w:rFonts w:ascii="Times New Roman" w:hAnsi="Times New Roman" w:cs="Times New Roman"/>
        </w:rPr>
        <w:t xml:space="preserve">Society of Family Planning Annual Meeting </w:t>
      </w:r>
    </w:p>
    <w:p w14:paraId="3921047A" w14:textId="77777777" w:rsidR="007A57D9" w:rsidRPr="0010026C" w:rsidRDefault="007A57D9" w:rsidP="003150AC">
      <w:pPr>
        <w:tabs>
          <w:tab w:val="left" w:pos="1449"/>
        </w:tabs>
        <w:spacing w:line="240" w:lineRule="auto"/>
        <w:ind w:left="1440" w:hanging="1440"/>
        <w:rPr>
          <w:rFonts w:ascii="Times New Roman" w:hAnsi="Times New Roman" w:cs="Times New Roman"/>
          <w:b/>
          <w:u w:val="single"/>
        </w:rPr>
      </w:pPr>
      <w:r w:rsidRPr="0010026C">
        <w:rPr>
          <w:rFonts w:ascii="Times New Roman" w:hAnsi="Times New Roman" w:cs="Times New Roman"/>
          <w:b/>
          <w:u w:val="single"/>
        </w:rPr>
        <w:t>Community and Professional Service</w:t>
      </w:r>
    </w:p>
    <w:p w14:paraId="42870482" w14:textId="7E21047B" w:rsidR="00195896" w:rsidRDefault="00195896" w:rsidP="006E6019">
      <w:pPr>
        <w:pStyle w:val="ListParagraph"/>
        <w:numPr>
          <w:ilvl w:val="0"/>
          <w:numId w:val="16"/>
        </w:numPr>
        <w:tabs>
          <w:tab w:val="left" w:pos="144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Volunteer</w:t>
      </w:r>
      <w:r>
        <w:rPr>
          <w:rFonts w:ascii="Times New Roman" w:hAnsi="Times New Roman" w:cs="Times New Roman"/>
        </w:rPr>
        <w:t>, Free99Fridge</w:t>
      </w:r>
      <w:r w:rsidR="001E3018">
        <w:rPr>
          <w:rFonts w:ascii="Times New Roman" w:hAnsi="Times New Roman" w:cs="Times New Roman"/>
        </w:rPr>
        <w:t xml:space="preserve"> / ATL Free Fridge</w:t>
      </w:r>
      <w:r w:rsidR="00D00750">
        <w:rPr>
          <w:rFonts w:ascii="Times New Roman" w:hAnsi="Times New Roman" w:cs="Times New Roman"/>
        </w:rPr>
        <w:t>, Atlanta, GA (2022 – present)</w:t>
      </w:r>
    </w:p>
    <w:p w14:paraId="6C7A4D05" w14:textId="6DE85C1C" w:rsidR="00B45FDD" w:rsidRPr="00195896" w:rsidRDefault="00B45FDD" w:rsidP="006E6019">
      <w:pPr>
        <w:pStyle w:val="ListParagraph"/>
        <w:numPr>
          <w:ilvl w:val="0"/>
          <w:numId w:val="16"/>
        </w:numPr>
        <w:tabs>
          <w:tab w:val="left" w:pos="144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Volunteer</w:t>
      </w:r>
      <w:r>
        <w:rPr>
          <w:rFonts w:ascii="Times New Roman" w:hAnsi="Times New Roman" w:cs="Times New Roman"/>
        </w:rPr>
        <w:t>, Amplify Georgia Collaborative, Atlanta, GA (2022 – present)</w:t>
      </w:r>
    </w:p>
    <w:p w14:paraId="57FEC17B" w14:textId="5CFF2B4B" w:rsidR="004F7412" w:rsidRPr="004F7412" w:rsidRDefault="004F7412" w:rsidP="006E6019">
      <w:pPr>
        <w:pStyle w:val="ListParagraph"/>
        <w:numPr>
          <w:ilvl w:val="0"/>
          <w:numId w:val="16"/>
        </w:numPr>
        <w:tabs>
          <w:tab w:val="left" w:pos="144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Member</w:t>
      </w:r>
      <w:r>
        <w:rPr>
          <w:rFonts w:ascii="Times New Roman" w:hAnsi="Times New Roman" w:cs="Times New Roman"/>
        </w:rPr>
        <w:t xml:space="preserve">, Diversity, Equity, and Inclusion (DEI) Committee, Center for </w:t>
      </w:r>
      <w:r w:rsidR="00C554CC">
        <w:rPr>
          <w:rFonts w:ascii="Times New Roman" w:hAnsi="Times New Roman" w:cs="Times New Roman"/>
        </w:rPr>
        <w:t>Reproductive</w:t>
      </w:r>
      <w:r>
        <w:rPr>
          <w:rFonts w:ascii="Times New Roman" w:hAnsi="Times New Roman" w:cs="Times New Roman"/>
        </w:rPr>
        <w:t xml:space="preserve"> Health Research in the Southeast (RISE), Atlanta, GA (2020 – </w:t>
      </w:r>
      <w:r w:rsidR="00B45FDD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>)</w:t>
      </w:r>
    </w:p>
    <w:p w14:paraId="2BE2AA81" w14:textId="7DD7CEFF" w:rsidR="004C14BA" w:rsidRDefault="004C14BA" w:rsidP="006E6019">
      <w:pPr>
        <w:pStyle w:val="ListParagraph"/>
        <w:numPr>
          <w:ilvl w:val="0"/>
          <w:numId w:val="16"/>
        </w:numPr>
        <w:tabs>
          <w:tab w:val="left" w:pos="144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Volunteer</w:t>
      </w:r>
      <w:r>
        <w:rPr>
          <w:rFonts w:ascii="Times New Roman" w:hAnsi="Times New Roman" w:cs="Times New Roman"/>
        </w:rPr>
        <w:t>, Fair Fight Action, Atlanta, GA (20</w:t>
      </w:r>
      <w:r w:rsidR="00A236A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– </w:t>
      </w:r>
      <w:r w:rsidR="00B45FDD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>)</w:t>
      </w:r>
    </w:p>
    <w:p w14:paraId="57A056C5" w14:textId="2B1D3C9B" w:rsidR="004C14BA" w:rsidRDefault="004C14BA" w:rsidP="006E6019">
      <w:pPr>
        <w:pStyle w:val="ListParagraph"/>
        <w:numPr>
          <w:ilvl w:val="0"/>
          <w:numId w:val="16"/>
        </w:numPr>
        <w:tabs>
          <w:tab w:val="left" w:pos="144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Member</w:t>
      </w:r>
      <w:r>
        <w:rPr>
          <w:rFonts w:ascii="Times New Roman" w:hAnsi="Times New Roman" w:cs="Times New Roman"/>
        </w:rPr>
        <w:t>, Standing Up for Racial Justice (SURJ) Atlanta Chapter</w:t>
      </w:r>
      <w:r w:rsidR="000D1CFA">
        <w:rPr>
          <w:rFonts w:ascii="Times New Roman" w:hAnsi="Times New Roman" w:cs="Times New Roman"/>
        </w:rPr>
        <w:t>, Atlanta, GA</w:t>
      </w:r>
      <w:r w:rsidR="00A236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(2019 – present)</w:t>
      </w:r>
    </w:p>
    <w:p w14:paraId="1BAAD7FC" w14:textId="01491B09" w:rsidR="003C5F34" w:rsidRPr="004C14BA" w:rsidRDefault="00D21784" w:rsidP="006E6019">
      <w:pPr>
        <w:pStyle w:val="ListParagraph"/>
        <w:numPr>
          <w:ilvl w:val="0"/>
          <w:numId w:val="16"/>
        </w:numPr>
        <w:tabs>
          <w:tab w:val="left" w:pos="144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Facilitator</w:t>
      </w:r>
      <w:r>
        <w:rPr>
          <w:rFonts w:ascii="Times New Roman" w:hAnsi="Times New Roman" w:cs="Times New Roman"/>
        </w:rPr>
        <w:t>, Emory Reproductive Health Association Journal Club, Atlanta, GA (2018 – 2020)</w:t>
      </w:r>
    </w:p>
    <w:p w14:paraId="39079C62" w14:textId="545DC1DA" w:rsidR="00F43848" w:rsidRPr="006E6019" w:rsidRDefault="00F43848" w:rsidP="006E6019">
      <w:pPr>
        <w:pStyle w:val="ListParagraph"/>
        <w:numPr>
          <w:ilvl w:val="0"/>
          <w:numId w:val="16"/>
        </w:numPr>
        <w:tabs>
          <w:tab w:val="left" w:pos="1449"/>
        </w:tabs>
        <w:spacing w:line="240" w:lineRule="auto"/>
        <w:rPr>
          <w:rFonts w:ascii="Times New Roman" w:hAnsi="Times New Roman" w:cs="Times New Roman"/>
        </w:rPr>
      </w:pPr>
      <w:r w:rsidRPr="006E6019">
        <w:rPr>
          <w:rFonts w:ascii="Times New Roman" w:hAnsi="Times New Roman" w:cs="Times New Roman"/>
          <w:i/>
        </w:rPr>
        <w:t>Volunteer</w:t>
      </w:r>
      <w:r w:rsidRPr="006E6019">
        <w:rPr>
          <w:rFonts w:ascii="Times New Roman" w:hAnsi="Times New Roman" w:cs="Times New Roman"/>
        </w:rPr>
        <w:t>, Feminist Women’s Health Center, Atlanta, GA</w:t>
      </w:r>
      <w:r w:rsidR="006E6019">
        <w:rPr>
          <w:rFonts w:ascii="Times New Roman" w:hAnsi="Times New Roman" w:cs="Times New Roman"/>
        </w:rPr>
        <w:t xml:space="preserve"> (2017 – present)</w:t>
      </w:r>
    </w:p>
    <w:p w14:paraId="48015A97" w14:textId="6F101FCB" w:rsidR="007A57D9" w:rsidRDefault="007A57D9" w:rsidP="00F86EB3">
      <w:pPr>
        <w:rPr>
          <w:rFonts w:ascii="Times New Roman" w:hAnsi="Times New Roman" w:cs="Times New Roman"/>
          <w:b/>
          <w:u w:val="single"/>
        </w:rPr>
      </w:pPr>
      <w:r w:rsidRPr="0010026C">
        <w:rPr>
          <w:rFonts w:ascii="Times New Roman" w:hAnsi="Times New Roman" w:cs="Times New Roman"/>
          <w:b/>
          <w:u w:val="single"/>
        </w:rPr>
        <w:t>Professional Organization Memberships</w:t>
      </w:r>
    </w:p>
    <w:p w14:paraId="7B52C004" w14:textId="77777777" w:rsidR="00D76433" w:rsidRPr="00D45303" w:rsidRDefault="00D76433" w:rsidP="00D76433">
      <w:pPr>
        <w:pStyle w:val="ListParagraph"/>
        <w:numPr>
          <w:ilvl w:val="0"/>
          <w:numId w:val="14"/>
        </w:numPr>
        <w:tabs>
          <w:tab w:val="left" w:pos="1449"/>
        </w:tabs>
        <w:spacing w:line="240" w:lineRule="auto"/>
        <w:rPr>
          <w:rFonts w:ascii="Times New Roman" w:hAnsi="Times New Roman" w:cs="Times New Roman"/>
        </w:rPr>
      </w:pPr>
      <w:proofErr w:type="spellStart"/>
      <w:r w:rsidRPr="00681946">
        <w:rPr>
          <w:rFonts w:ascii="Times New Roman" w:hAnsi="Times New Roman" w:cs="Times New Roman"/>
        </w:rPr>
        <w:t>AcademyHealth</w:t>
      </w:r>
      <w:proofErr w:type="spellEnd"/>
    </w:p>
    <w:p w14:paraId="53200495" w14:textId="77777777" w:rsidR="00D76433" w:rsidRPr="00681946" w:rsidRDefault="00D76433" w:rsidP="00D76433">
      <w:pPr>
        <w:pStyle w:val="ListParagraph"/>
        <w:numPr>
          <w:ilvl w:val="0"/>
          <w:numId w:val="14"/>
        </w:numPr>
        <w:tabs>
          <w:tab w:val="left" w:pos="1449"/>
        </w:tabs>
        <w:spacing w:line="240" w:lineRule="auto"/>
        <w:rPr>
          <w:rFonts w:ascii="Times New Roman" w:hAnsi="Times New Roman" w:cs="Times New Roman"/>
        </w:rPr>
      </w:pPr>
      <w:r w:rsidRPr="00681946">
        <w:rPr>
          <w:rFonts w:ascii="Times New Roman" w:hAnsi="Times New Roman" w:cs="Times New Roman"/>
        </w:rPr>
        <w:t>American Public Health Association</w:t>
      </w:r>
    </w:p>
    <w:p w14:paraId="5A72C05F" w14:textId="65315C24" w:rsidR="00195896" w:rsidRDefault="00195896" w:rsidP="00681946">
      <w:pPr>
        <w:pStyle w:val="ListParagraph"/>
        <w:numPr>
          <w:ilvl w:val="0"/>
          <w:numId w:val="14"/>
        </w:numPr>
        <w:tabs>
          <w:tab w:val="left" w:pos="144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Society of Health Economists</w:t>
      </w:r>
    </w:p>
    <w:p w14:paraId="298E2069" w14:textId="77777777" w:rsidR="00D76433" w:rsidRDefault="00D76433" w:rsidP="00D76433">
      <w:pPr>
        <w:pStyle w:val="ListParagraph"/>
        <w:numPr>
          <w:ilvl w:val="0"/>
          <w:numId w:val="14"/>
        </w:numPr>
        <w:tabs>
          <w:tab w:val="left" w:pos="144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Association of Public Policy Analysis and Management </w:t>
      </w:r>
    </w:p>
    <w:p w14:paraId="09B7AD1A" w14:textId="19E87D0D" w:rsidR="00C554CC" w:rsidRDefault="00C554CC" w:rsidP="00681946">
      <w:pPr>
        <w:pStyle w:val="ListParagraph"/>
        <w:numPr>
          <w:ilvl w:val="0"/>
          <w:numId w:val="14"/>
        </w:numPr>
        <w:tabs>
          <w:tab w:val="left" w:pos="144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Population Association of America </w:t>
      </w:r>
    </w:p>
    <w:p w14:paraId="0306B362" w14:textId="7BF79A1B" w:rsidR="00B52D85" w:rsidRPr="00681946" w:rsidRDefault="00B52D85" w:rsidP="00B52D85">
      <w:pPr>
        <w:pStyle w:val="ListParagraph"/>
        <w:numPr>
          <w:ilvl w:val="0"/>
          <w:numId w:val="14"/>
        </w:numPr>
        <w:tabs>
          <w:tab w:val="left" w:pos="1449"/>
        </w:tabs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SisterSong</w:t>
      </w:r>
      <w:proofErr w:type="spellEnd"/>
      <w:r>
        <w:rPr>
          <w:rFonts w:ascii="Times New Roman" w:hAnsi="Times New Roman" w:cs="Times New Roman"/>
        </w:rPr>
        <w:t xml:space="preserve"> Women of Color Reproductive Justice Collective </w:t>
      </w:r>
    </w:p>
    <w:p w14:paraId="1CAAB170" w14:textId="0390AAFB" w:rsidR="00D76433" w:rsidRPr="00D76433" w:rsidRDefault="006339A3" w:rsidP="00D76433">
      <w:pPr>
        <w:pStyle w:val="ListParagraph"/>
        <w:numPr>
          <w:ilvl w:val="0"/>
          <w:numId w:val="14"/>
        </w:numPr>
        <w:tabs>
          <w:tab w:val="left" w:pos="1449"/>
        </w:tabs>
        <w:spacing w:line="240" w:lineRule="auto"/>
        <w:rPr>
          <w:rFonts w:ascii="Times New Roman" w:hAnsi="Times New Roman" w:cs="Times New Roman"/>
        </w:rPr>
      </w:pPr>
      <w:r w:rsidRPr="00681946">
        <w:rPr>
          <w:rFonts w:ascii="Times New Roman" w:hAnsi="Times New Roman" w:cs="Times New Roman"/>
        </w:rPr>
        <w:t>Society of Family Planning</w:t>
      </w:r>
    </w:p>
    <w:sectPr w:rsidR="00D76433" w:rsidRPr="00D76433" w:rsidSect="00D64D9E">
      <w:headerReference w:type="default" r:id="rId29"/>
      <w:footerReference w:type="default" r:id="rId3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D76E0" w14:textId="77777777" w:rsidR="003756C8" w:rsidRDefault="003756C8" w:rsidP="00AB063F">
      <w:pPr>
        <w:spacing w:after="0" w:line="240" w:lineRule="auto"/>
      </w:pPr>
      <w:r>
        <w:separator/>
      </w:r>
    </w:p>
  </w:endnote>
  <w:endnote w:type="continuationSeparator" w:id="0">
    <w:p w14:paraId="79A06A10" w14:textId="77777777" w:rsidR="003756C8" w:rsidRDefault="003756C8" w:rsidP="00AB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8351394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390828" w14:textId="5D1D54E8" w:rsidR="003756C8" w:rsidRPr="00235F5D" w:rsidRDefault="003756C8">
        <w:pPr>
          <w:pStyle w:val="Footer"/>
          <w:jc w:val="center"/>
          <w:rPr>
            <w:rFonts w:ascii="Times New Roman" w:hAnsi="Times New Roman" w:cs="Times New Roman"/>
          </w:rPr>
        </w:pPr>
        <w:r w:rsidRPr="00235F5D">
          <w:rPr>
            <w:rFonts w:ascii="Times New Roman" w:hAnsi="Times New Roman" w:cs="Times New Roman"/>
          </w:rPr>
          <w:fldChar w:fldCharType="begin"/>
        </w:r>
        <w:r w:rsidRPr="00235F5D">
          <w:rPr>
            <w:rFonts w:ascii="Times New Roman" w:hAnsi="Times New Roman" w:cs="Times New Roman"/>
          </w:rPr>
          <w:instrText xml:space="preserve"> PAGE   \* MERGEFORMAT </w:instrText>
        </w:r>
        <w:r w:rsidRPr="00235F5D">
          <w:rPr>
            <w:rFonts w:ascii="Times New Roman" w:hAnsi="Times New Roman" w:cs="Times New Roman"/>
          </w:rPr>
          <w:fldChar w:fldCharType="separate"/>
        </w:r>
        <w:r w:rsidRPr="00235F5D">
          <w:rPr>
            <w:rFonts w:ascii="Times New Roman" w:hAnsi="Times New Roman" w:cs="Times New Roman"/>
            <w:noProof/>
          </w:rPr>
          <w:t>2</w:t>
        </w:r>
        <w:r w:rsidRPr="00235F5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F9502C3" w14:textId="77777777" w:rsidR="003756C8" w:rsidRPr="00235F5D" w:rsidRDefault="003756C8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A7375" w14:textId="77777777" w:rsidR="003756C8" w:rsidRDefault="003756C8" w:rsidP="00AB063F">
      <w:pPr>
        <w:spacing w:after="0" w:line="240" w:lineRule="auto"/>
      </w:pPr>
      <w:r>
        <w:separator/>
      </w:r>
    </w:p>
  </w:footnote>
  <w:footnote w:type="continuationSeparator" w:id="0">
    <w:p w14:paraId="7B0A08D6" w14:textId="77777777" w:rsidR="003756C8" w:rsidRDefault="003756C8" w:rsidP="00AB0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D1F4C" w14:textId="662D95FA" w:rsidR="00D64D9E" w:rsidRPr="00D64D9E" w:rsidRDefault="00292EEA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S. K. </w:t>
    </w:r>
    <w:r w:rsidR="00D64D9E" w:rsidRPr="00D64D9E">
      <w:rPr>
        <w:rFonts w:ascii="Times New Roman" w:hAnsi="Times New Roman" w:cs="Times New Roman"/>
      </w:rPr>
      <w:t>Redd</w:t>
    </w:r>
    <w:r w:rsidR="00D64D9E" w:rsidRPr="00D64D9E">
      <w:rPr>
        <w:rFonts w:ascii="Times New Roman" w:hAnsi="Times New Roman" w:cs="Times New Roman"/>
      </w:rPr>
      <w:ptab w:relativeTo="margin" w:alignment="center" w:leader="none"/>
    </w:r>
    <w:r w:rsidR="00D64D9E" w:rsidRPr="00D64D9E">
      <w:rPr>
        <w:rFonts w:ascii="Times New Roman" w:hAnsi="Times New Roman" w:cs="Times New Roman"/>
      </w:rPr>
      <w:ptab w:relativeTo="margin" w:alignment="right" w:leader="none"/>
    </w:r>
    <w:r w:rsidR="004B0263">
      <w:rPr>
        <w:rFonts w:ascii="Times New Roman" w:hAnsi="Times New Roman" w:cs="Times New Roman"/>
      </w:rPr>
      <w:t xml:space="preserve">June </w:t>
    </w:r>
    <w:r w:rsidR="00D64D9E" w:rsidRPr="00D64D9E">
      <w:rPr>
        <w:rFonts w:ascii="Times New Roman" w:hAnsi="Times New Roman" w:cs="Times New Roman"/>
      </w:rPr>
      <w:t>202</w:t>
    </w:r>
    <w:r w:rsidR="00FC63DB">
      <w:rPr>
        <w:rFonts w:ascii="Times New Roman" w:hAnsi="Times New Roman" w:cs="Times New Roma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2C56"/>
    <w:multiLevelType w:val="hybridMultilevel"/>
    <w:tmpl w:val="3942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C1BFD"/>
    <w:multiLevelType w:val="hybridMultilevel"/>
    <w:tmpl w:val="4680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DFA"/>
    <w:multiLevelType w:val="hybridMultilevel"/>
    <w:tmpl w:val="89F048E0"/>
    <w:lvl w:ilvl="0" w:tplc="4C720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D6024"/>
    <w:multiLevelType w:val="hybridMultilevel"/>
    <w:tmpl w:val="0804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C7B51"/>
    <w:multiLevelType w:val="hybridMultilevel"/>
    <w:tmpl w:val="2DD22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819FE"/>
    <w:multiLevelType w:val="hybridMultilevel"/>
    <w:tmpl w:val="0FB26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76BC9"/>
    <w:multiLevelType w:val="hybridMultilevel"/>
    <w:tmpl w:val="66A65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071F6"/>
    <w:multiLevelType w:val="hybridMultilevel"/>
    <w:tmpl w:val="12860AF8"/>
    <w:lvl w:ilvl="0" w:tplc="11403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E64F0"/>
    <w:multiLevelType w:val="hybridMultilevel"/>
    <w:tmpl w:val="B0D46458"/>
    <w:lvl w:ilvl="0" w:tplc="18DC0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72D31"/>
    <w:multiLevelType w:val="hybridMultilevel"/>
    <w:tmpl w:val="BE92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35796"/>
    <w:multiLevelType w:val="hybridMultilevel"/>
    <w:tmpl w:val="51A49142"/>
    <w:lvl w:ilvl="0" w:tplc="1E8C56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F7F8B"/>
    <w:multiLevelType w:val="hybridMultilevel"/>
    <w:tmpl w:val="5B60E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169ED"/>
    <w:multiLevelType w:val="hybridMultilevel"/>
    <w:tmpl w:val="93C2034E"/>
    <w:lvl w:ilvl="0" w:tplc="028062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E4B2B"/>
    <w:multiLevelType w:val="hybridMultilevel"/>
    <w:tmpl w:val="C5A6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61F1A"/>
    <w:multiLevelType w:val="hybridMultilevel"/>
    <w:tmpl w:val="B5C2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37B69"/>
    <w:multiLevelType w:val="hybridMultilevel"/>
    <w:tmpl w:val="12860AF8"/>
    <w:lvl w:ilvl="0" w:tplc="11403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F57C4"/>
    <w:multiLevelType w:val="hybridMultilevel"/>
    <w:tmpl w:val="6D9EB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E1BD0"/>
    <w:multiLevelType w:val="hybridMultilevel"/>
    <w:tmpl w:val="EB32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31584"/>
    <w:multiLevelType w:val="hybridMultilevel"/>
    <w:tmpl w:val="4E3A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8597E"/>
    <w:multiLevelType w:val="hybridMultilevel"/>
    <w:tmpl w:val="EB32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06E98"/>
    <w:multiLevelType w:val="hybridMultilevel"/>
    <w:tmpl w:val="ED546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66E92"/>
    <w:multiLevelType w:val="hybridMultilevel"/>
    <w:tmpl w:val="356CF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C57D3"/>
    <w:multiLevelType w:val="hybridMultilevel"/>
    <w:tmpl w:val="E5AED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31E82"/>
    <w:multiLevelType w:val="hybridMultilevel"/>
    <w:tmpl w:val="89F048E0"/>
    <w:lvl w:ilvl="0" w:tplc="4C720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B7BF8"/>
    <w:multiLevelType w:val="hybridMultilevel"/>
    <w:tmpl w:val="E46E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13893"/>
    <w:multiLevelType w:val="hybridMultilevel"/>
    <w:tmpl w:val="3342E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80C2A"/>
    <w:multiLevelType w:val="hybridMultilevel"/>
    <w:tmpl w:val="9730B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F0641"/>
    <w:multiLevelType w:val="hybridMultilevel"/>
    <w:tmpl w:val="62CEED08"/>
    <w:lvl w:ilvl="0" w:tplc="9516F6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D16B6"/>
    <w:multiLevelType w:val="hybridMultilevel"/>
    <w:tmpl w:val="8F58B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D1BCC"/>
    <w:multiLevelType w:val="hybridMultilevel"/>
    <w:tmpl w:val="96C45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1679D"/>
    <w:multiLevelType w:val="hybridMultilevel"/>
    <w:tmpl w:val="A42A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31CEE"/>
    <w:multiLevelType w:val="hybridMultilevel"/>
    <w:tmpl w:val="35B0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0"/>
  </w:num>
  <w:num w:numId="4">
    <w:abstractNumId w:val="16"/>
  </w:num>
  <w:num w:numId="5">
    <w:abstractNumId w:val="5"/>
  </w:num>
  <w:num w:numId="6">
    <w:abstractNumId w:val="17"/>
  </w:num>
  <w:num w:numId="7">
    <w:abstractNumId w:val="27"/>
  </w:num>
  <w:num w:numId="8">
    <w:abstractNumId w:val="19"/>
  </w:num>
  <w:num w:numId="9">
    <w:abstractNumId w:val="14"/>
  </w:num>
  <w:num w:numId="10">
    <w:abstractNumId w:val="8"/>
  </w:num>
  <w:num w:numId="11">
    <w:abstractNumId w:val="11"/>
  </w:num>
  <w:num w:numId="12">
    <w:abstractNumId w:val="26"/>
  </w:num>
  <w:num w:numId="13">
    <w:abstractNumId w:val="24"/>
  </w:num>
  <w:num w:numId="14">
    <w:abstractNumId w:val="9"/>
  </w:num>
  <w:num w:numId="15">
    <w:abstractNumId w:val="25"/>
  </w:num>
  <w:num w:numId="16">
    <w:abstractNumId w:val="31"/>
  </w:num>
  <w:num w:numId="17">
    <w:abstractNumId w:val="1"/>
  </w:num>
  <w:num w:numId="18">
    <w:abstractNumId w:val="4"/>
  </w:num>
  <w:num w:numId="19">
    <w:abstractNumId w:val="18"/>
  </w:num>
  <w:num w:numId="20">
    <w:abstractNumId w:val="30"/>
  </w:num>
  <w:num w:numId="21">
    <w:abstractNumId w:val="21"/>
  </w:num>
  <w:num w:numId="22">
    <w:abstractNumId w:val="28"/>
  </w:num>
  <w:num w:numId="23">
    <w:abstractNumId w:val="13"/>
  </w:num>
  <w:num w:numId="24">
    <w:abstractNumId w:val="23"/>
  </w:num>
  <w:num w:numId="25">
    <w:abstractNumId w:val="15"/>
  </w:num>
  <w:num w:numId="26">
    <w:abstractNumId w:val="7"/>
  </w:num>
  <w:num w:numId="27">
    <w:abstractNumId w:val="12"/>
  </w:num>
  <w:num w:numId="28">
    <w:abstractNumId w:val="6"/>
  </w:num>
  <w:num w:numId="29">
    <w:abstractNumId w:val="22"/>
  </w:num>
  <w:num w:numId="30">
    <w:abstractNumId w:val="29"/>
  </w:num>
  <w:num w:numId="31">
    <w:abstractNumId w:val="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D9"/>
    <w:rsid w:val="00005171"/>
    <w:rsid w:val="00007E10"/>
    <w:rsid w:val="0001078B"/>
    <w:rsid w:val="000252E1"/>
    <w:rsid w:val="000275E0"/>
    <w:rsid w:val="0003160D"/>
    <w:rsid w:val="00031ECA"/>
    <w:rsid w:val="000366A0"/>
    <w:rsid w:val="000444A2"/>
    <w:rsid w:val="00046D4E"/>
    <w:rsid w:val="0005064A"/>
    <w:rsid w:val="0005256E"/>
    <w:rsid w:val="000527DC"/>
    <w:rsid w:val="00055E65"/>
    <w:rsid w:val="000617B0"/>
    <w:rsid w:val="0006353E"/>
    <w:rsid w:val="000744E8"/>
    <w:rsid w:val="000828A7"/>
    <w:rsid w:val="000941CB"/>
    <w:rsid w:val="000A115C"/>
    <w:rsid w:val="000B61B9"/>
    <w:rsid w:val="000B64B2"/>
    <w:rsid w:val="000C7282"/>
    <w:rsid w:val="000C799B"/>
    <w:rsid w:val="000D1CFA"/>
    <w:rsid w:val="000D2CE5"/>
    <w:rsid w:val="000D6BD1"/>
    <w:rsid w:val="000D752B"/>
    <w:rsid w:val="000E0BE6"/>
    <w:rsid w:val="000E4C59"/>
    <w:rsid w:val="000F2FBF"/>
    <w:rsid w:val="000F5055"/>
    <w:rsid w:val="000F7BA5"/>
    <w:rsid w:val="0010026C"/>
    <w:rsid w:val="0010569A"/>
    <w:rsid w:val="00125C75"/>
    <w:rsid w:val="00142D71"/>
    <w:rsid w:val="00145E73"/>
    <w:rsid w:val="00152F5F"/>
    <w:rsid w:val="00153910"/>
    <w:rsid w:val="00162588"/>
    <w:rsid w:val="00170B8C"/>
    <w:rsid w:val="0017211B"/>
    <w:rsid w:val="00176D1D"/>
    <w:rsid w:val="00184641"/>
    <w:rsid w:val="00191DC2"/>
    <w:rsid w:val="00193246"/>
    <w:rsid w:val="00195896"/>
    <w:rsid w:val="001A4DCD"/>
    <w:rsid w:val="001B48E0"/>
    <w:rsid w:val="001B6209"/>
    <w:rsid w:val="001C24DD"/>
    <w:rsid w:val="001C4911"/>
    <w:rsid w:val="001D254C"/>
    <w:rsid w:val="001D716C"/>
    <w:rsid w:val="001E3018"/>
    <w:rsid w:val="001F5E61"/>
    <w:rsid w:val="001F60D3"/>
    <w:rsid w:val="00204F38"/>
    <w:rsid w:val="00212D7F"/>
    <w:rsid w:val="002249B8"/>
    <w:rsid w:val="002341A1"/>
    <w:rsid w:val="00235F5D"/>
    <w:rsid w:val="00241FEB"/>
    <w:rsid w:val="00247E9C"/>
    <w:rsid w:val="0026159A"/>
    <w:rsid w:val="0028154C"/>
    <w:rsid w:val="00283B50"/>
    <w:rsid w:val="00283B56"/>
    <w:rsid w:val="002905AE"/>
    <w:rsid w:val="00292EEA"/>
    <w:rsid w:val="002B1400"/>
    <w:rsid w:val="002B1DAF"/>
    <w:rsid w:val="002B7D8D"/>
    <w:rsid w:val="002C7E5A"/>
    <w:rsid w:val="002C7F97"/>
    <w:rsid w:val="002D693B"/>
    <w:rsid w:val="002E53E5"/>
    <w:rsid w:val="002E66F4"/>
    <w:rsid w:val="002E7DEA"/>
    <w:rsid w:val="002F10C6"/>
    <w:rsid w:val="002F1C23"/>
    <w:rsid w:val="002F4C8A"/>
    <w:rsid w:val="002F4CA9"/>
    <w:rsid w:val="002F56E1"/>
    <w:rsid w:val="00310A57"/>
    <w:rsid w:val="00313266"/>
    <w:rsid w:val="003150AC"/>
    <w:rsid w:val="003223B5"/>
    <w:rsid w:val="00322999"/>
    <w:rsid w:val="00335D76"/>
    <w:rsid w:val="00335F3F"/>
    <w:rsid w:val="00336FCB"/>
    <w:rsid w:val="00341A95"/>
    <w:rsid w:val="00347AD4"/>
    <w:rsid w:val="00375111"/>
    <w:rsid w:val="003756C8"/>
    <w:rsid w:val="00376460"/>
    <w:rsid w:val="003A2BEB"/>
    <w:rsid w:val="003A38E0"/>
    <w:rsid w:val="003A3C03"/>
    <w:rsid w:val="003A5183"/>
    <w:rsid w:val="003B3696"/>
    <w:rsid w:val="003C5F34"/>
    <w:rsid w:val="003D1EBF"/>
    <w:rsid w:val="003D4D8D"/>
    <w:rsid w:val="003D7A8A"/>
    <w:rsid w:val="003E24C1"/>
    <w:rsid w:val="00400A30"/>
    <w:rsid w:val="00400D10"/>
    <w:rsid w:val="00407A3F"/>
    <w:rsid w:val="00432933"/>
    <w:rsid w:val="004329DD"/>
    <w:rsid w:val="00443969"/>
    <w:rsid w:val="00450118"/>
    <w:rsid w:val="00452CDD"/>
    <w:rsid w:val="00461F32"/>
    <w:rsid w:val="00464CF7"/>
    <w:rsid w:val="004659F1"/>
    <w:rsid w:val="0046668E"/>
    <w:rsid w:val="004811E6"/>
    <w:rsid w:val="004933A3"/>
    <w:rsid w:val="004A6465"/>
    <w:rsid w:val="004B0263"/>
    <w:rsid w:val="004B1153"/>
    <w:rsid w:val="004B30A8"/>
    <w:rsid w:val="004B6925"/>
    <w:rsid w:val="004C14BA"/>
    <w:rsid w:val="004D39AE"/>
    <w:rsid w:val="004E0416"/>
    <w:rsid w:val="004F041C"/>
    <w:rsid w:val="004F7412"/>
    <w:rsid w:val="0052533A"/>
    <w:rsid w:val="00546D3B"/>
    <w:rsid w:val="00553594"/>
    <w:rsid w:val="00573B78"/>
    <w:rsid w:val="00594AA5"/>
    <w:rsid w:val="00597684"/>
    <w:rsid w:val="005A00E6"/>
    <w:rsid w:val="005C100A"/>
    <w:rsid w:val="005E1AF3"/>
    <w:rsid w:val="005E3C6D"/>
    <w:rsid w:val="005E5C9A"/>
    <w:rsid w:val="005F246F"/>
    <w:rsid w:val="005F733A"/>
    <w:rsid w:val="00603770"/>
    <w:rsid w:val="00606090"/>
    <w:rsid w:val="0060635C"/>
    <w:rsid w:val="00606F4F"/>
    <w:rsid w:val="0061697B"/>
    <w:rsid w:val="006211DA"/>
    <w:rsid w:val="00626376"/>
    <w:rsid w:val="006339A3"/>
    <w:rsid w:val="00641313"/>
    <w:rsid w:val="00643A69"/>
    <w:rsid w:val="00655FF0"/>
    <w:rsid w:val="00665546"/>
    <w:rsid w:val="00666876"/>
    <w:rsid w:val="0067293D"/>
    <w:rsid w:val="00681946"/>
    <w:rsid w:val="00685F8F"/>
    <w:rsid w:val="006870CC"/>
    <w:rsid w:val="006A2497"/>
    <w:rsid w:val="006A654E"/>
    <w:rsid w:val="006B19EB"/>
    <w:rsid w:val="006C4618"/>
    <w:rsid w:val="006D16FC"/>
    <w:rsid w:val="006E6019"/>
    <w:rsid w:val="006F5C51"/>
    <w:rsid w:val="006F7375"/>
    <w:rsid w:val="00700B3F"/>
    <w:rsid w:val="00720652"/>
    <w:rsid w:val="00730DA2"/>
    <w:rsid w:val="0073685D"/>
    <w:rsid w:val="007548FA"/>
    <w:rsid w:val="00756320"/>
    <w:rsid w:val="00760B4A"/>
    <w:rsid w:val="00780DE6"/>
    <w:rsid w:val="00790480"/>
    <w:rsid w:val="007A2EE0"/>
    <w:rsid w:val="007A57D9"/>
    <w:rsid w:val="007B0DB7"/>
    <w:rsid w:val="007C1154"/>
    <w:rsid w:val="007D116D"/>
    <w:rsid w:val="007D53F3"/>
    <w:rsid w:val="007D7CFB"/>
    <w:rsid w:val="007E1764"/>
    <w:rsid w:val="007E286A"/>
    <w:rsid w:val="007F1D46"/>
    <w:rsid w:val="00816C13"/>
    <w:rsid w:val="008176E0"/>
    <w:rsid w:val="008243E4"/>
    <w:rsid w:val="00825AB0"/>
    <w:rsid w:val="00827553"/>
    <w:rsid w:val="00837A46"/>
    <w:rsid w:val="00845FF8"/>
    <w:rsid w:val="00852D0E"/>
    <w:rsid w:val="00856B34"/>
    <w:rsid w:val="008A444D"/>
    <w:rsid w:val="008B1EC1"/>
    <w:rsid w:val="008B56B9"/>
    <w:rsid w:val="008D37C7"/>
    <w:rsid w:val="008D782D"/>
    <w:rsid w:val="008D7FCD"/>
    <w:rsid w:val="008F25AD"/>
    <w:rsid w:val="008F3A86"/>
    <w:rsid w:val="009249AB"/>
    <w:rsid w:val="00955808"/>
    <w:rsid w:val="0097552C"/>
    <w:rsid w:val="009A3EB2"/>
    <w:rsid w:val="009A60AD"/>
    <w:rsid w:val="009A60BD"/>
    <w:rsid w:val="009B3B91"/>
    <w:rsid w:val="009B6C22"/>
    <w:rsid w:val="009C0B37"/>
    <w:rsid w:val="009C3235"/>
    <w:rsid w:val="009C5525"/>
    <w:rsid w:val="009C6BD4"/>
    <w:rsid w:val="009E35D3"/>
    <w:rsid w:val="009E37BE"/>
    <w:rsid w:val="009E3D2D"/>
    <w:rsid w:val="009E4122"/>
    <w:rsid w:val="00A011A4"/>
    <w:rsid w:val="00A16045"/>
    <w:rsid w:val="00A22464"/>
    <w:rsid w:val="00A236A7"/>
    <w:rsid w:val="00A244A5"/>
    <w:rsid w:val="00A278D3"/>
    <w:rsid w:val="00A37E2F"/>
    <w:rsid w:val="00A43639"/>
    <w:rsid w:val="00A44123"/>
    <w:rsid w:val="00A5345C"/>
    <w:rsid w:val="00A6065D"/>
    <w:rsid w:val="00A62F67"/>
    <w:rsid w:val="00A65FE5"/>
    <w:rsid w:val="00A70308"/>
    <w:rsid w:val="00A77CB3"/>
    <w:rsid w:val="00A8795F"/>
    <w:rsid w:val="00A90A84"/>
    <w:rsid w:val="00AA578E"/>
    <w:rsid w:val="00AA7854"/>
    <w:rsid w:val="00AB063F"/>
    <w:rsid w:val="00AB0FD6"/>
    <w:rsid w:val="00AB4532"/>
    <w:rsid w:val="00AC066A"/>
    <w:rsid w:val="00AC1552"/>
    <w:rsid w:val="00AD122C"/>
    <w:rsid w:val="00AD32C4"/>
    <w:rsid w:val="00AD562E"/>
    <w:rsid w:val="00AE344C"/>
    <w:rsid w:val="00AE6BD0"/>
    <w:rsid w:val="00AF5D50"/>
    <w:rsid w:val="00AF6DB3"/>
    <w:rsid w:val="00B0037D"/>
    <w:rsid w:val="00B13CAF"/>
    <w:rsid w:val="00B32A15"/>
    <w:rsid w:val="00B33676"/>
    <w:rsid w:val="00B34BB4"/>
    <w:rsid w:val="00B40320"/>
    <w:rsid w:val="00B45FDD"/>
    <w:rsid w:val="00B51741"/>
    <w:rsid w:val="00B52D85"/>
    <w:rsid w:val="00B53F5C"/>
    <w:rsid w:val="00B74F92"/>
    <w:rsid w:val="00B81E6D"/>
    <w:rsid w:val="00BA657E"/>
    <w:rsid w:val="00BB0207"/>
    <w:rsid w:val="00BB39E9"/>
    <w:rsid w:val="00BD057A"/>
    <w:rsid w:val="00C15313"/>
    <w:rsid w:val="00C159CC"/>
    <w:rsid w:val="00C17ED4"/>
    <w:rsid w:val="00C24C02"/>
    <w:rsid w:val="00C253CF"/>
    <w:rsid w:val="00C30CB3"/>
    <w:rsid w:val="00C31F77"/>
    <w:rsid w:val="00C324D5"/>
    <w:rsid w:val="00C43124"/>
    <w:rsid w:val="00C554CC"/>
    <w:rsid w:val="00C66FBD"/>
    <w:rsid w:val="00C70524"/>
    <w:rsid w:val="00C70ACF"/>
    <w:rsid w:val="00C82332"/>
    <w:rsid w:val="00CA25FE"/>
    <w:rsid w:val="00CA6292"/>
    <w:rsid w:val="00CA7C06"/>
    <w:rsid w:val="00CB4975"/>
    <w:rsid w:val="00CC0088"/>
    <w:rsid w:val="00CE0FC3"/>
    <w:rsid w:val="00CE2152"/>
    <w:rsid w:val="00CE2FD6"/>
    <w:rsid w:val="00CE309A"/>
    <w:rsid w:val="00D00640"/>
    <w:rsid w:val="00D00750"/>
    <w:rsid w:val="00D0756F"/>
    <w:rsid w:val="00D21784"/>
    <w:rsid w:val="00D40545"/>
    <w:rsid w:val="00D429E1"/>
    <w:rsid w:val="00D45303"/>
    <w:rsid w:val="00D46F9C"/>
    <w:rsid w:val="00D558E4"/>
    <w:rsid w:val="00D62375"/>
    <w:rsid w:val="00D64D9E"/>
    <w:rsid w:val="00D74854"/>
    <w:rsid w:val="00D76433"/>
    <w:rsid w:val="00D86A3C"/>
    <w:rsid w:val="00D93EB1"/>
    <w:rsid w:val="00D947F5"/>
    <w:rsid w:val="00D9604E"/>
    <w:rsid w:val="00DA0EEF"/>
    <w:rsid w:val="00DB4AFE"/>
    <w:rsid w:val="00DD0505"/>
    <w:rsid w:val="00DE38EB"/>
    <w:rsid w:val="00DF0776"/>
    <w:rsid w:val="00DF4639"/>
    <w:rsid w:val="00DF6BAC"/>
    <w:rsid w:val="00E14318"/>
    <w:rsid w:val="00E14D73"/>
    <w:rsid w:val="00E56FD8"/>
    <w:rsid w:val="00E627AE"/>
    <w:rsid w:val="00E64517"/>
    <w:rsid w:val="00E730BA"/>
    <w:rsid w:val="00E93882"/>
    <w:rsid w:val="00E95822"/>
    <w:rsid w:val="00E95A24"/>
    <w:rsid w:val="00EA4679"/>
    <w:rsid w:val="00EB0BF5"/>
    <w:rsid w:val="00EB3692"/>
    <w:rsid w:val="00EC4102"/>
    <w:rsid w:val="00EC68A0"/>
    <w:rsid w:val="00ED69EE"/>
    <w:rsid w:val="00F22D54"/>
    <w:rsid w:val="00F23A65"/>
    <w:rsid w:val="00F278F9"/>
    <w:rsid w:val="00F3650A"/>
    <w:rsid w:val="00F43848"/>
    <w:rsid w:val="00F50649"/>
    <w:rsid w:val="00F8100A"/>
    <w:rsid w:val="00F835BE"/>
    <w:rsid w:val="00F86EB3"/>
    <w:rsid w:val="00F90157"/>
    <w:rsid w:val="00F93422"/>
    <w:rsid w:val="00FA0F1E"/>
    <w:rsid w:val="00FB11B6"/>
    <w:rsid w:val="00FB36FE"/>
    <w:rsid w:val="00FB4019"/>
    <w:rsid w:val="00FC006C"/>
    <w:rsid w:val="00FC4E20"/>
    <w:rsid w:val="00FC63DB"/>
    <w:rsid w:val="00FC6E00"/>
    <w:rsid w:val="00FE662F"/>
    <w:rsid w:val="00FF21EC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A81B5"/>
  <w15:chartTrackingRefBased/>
  <w15:docId w15:val="{0EB34839-A8E2-4171-8B9D-C031CAEF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A57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7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7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7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7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7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63F"/>
  </w:style>
  <w:style w:type="paragraph" w:styleId="Footer">
    <w:name w:val="footer"/>
    <w:basedOn w:val="Normal"/>
    <w:link w:val="FooterChar"/>
    <w:uiPriority w:val="99"/>
    <w:unhideWhenUsed/>
    <w:rsid w:val="00AB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63F"/>
  </w:style>
  <w:style w:type="character" w:styleId="Hyperlink">
    <w:name w:val="Hyperlink"/>
    <w:basedOn w:val="DefaultParagraphFont"/>
    <w:uiPriority w:val="99"/>
    <w:unhideWhenUsed/>
    <w:rsid w:val="00AB06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6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326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60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journals.sagepub.com/doi/full/10.1177/10901981221125399" TargetMode="External"/><Relationship Id="rId18" Type="http://schemas.openxmlformats.org/officeDocument/2006/relationships/hyperlink" Target="https://doi.org/10.1016/j.whi.2021.10.006" TargetMode="External"/><Relationship Id="rId26" Type="http://schemas.openxmlformats.org/officeDocument/2006/relationships/hyperlink" Target="https://www.policiesforaction.org/blog/twelve-year-trends-us-state-level-contraceptive-access-polici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i.org/10.14814/phy2.14636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whijournal.com/article/S1049-3867(21)00159-6/fulltext" TargetMode="External"/><Relationship Id="rId17" Type="http://schemas.openxmlformats.org/officeDocument/2006/relationships/hyperlink" Target="https://doi.org/10.1016/j.pmedr.2022.101827" TargetMode="External"/><Relationship Id="rId25" Type="http://schemas.openxmlformats.org/officeDocument/2006/relationships/hyperlink" Target="https://doi.org/10.1371/journal.pone.010175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177/10901981221125399" TargetMode="External"/><Relationship Id="rId20" Type="http://schemas.openxmlformats.org/officeDocument/2006/relationships/hyperlink" Target="https://doi.org/10.1186/s12913-021-07165-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raredd.com" TargetMode="External"/><Relationship Id="rId24" Type="http://schemas.openxmlformats.org/officeDocument/2006/relationships/hyperlink" Target="https://doi.org/10.1152/ajpcell.00171.2014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doi.org/10.2105/AJPH.2022.307140" TargetMode="External"/><Relationship Id="rId23" Type="http://schemas.openxmlformats.org/officeDocument/2006/relationships/hyperlink" Target="https://doi.org/10.1089/jwh.2018.7129" TargetMode="External"/><Relationship Id="rId28" Type="http://schemas.openxmlformats.org/officeDocument/2006/relationships/hyperlink" Target="https://www.youtube.com/watch?v=CnuUXye_20o" TargetMode="External"/><Relationship Id="rId10" Type="http://schemas.openxmlformats.org/officeDocument/2006/relationships/hyperlink" Target="mailto:skredd@emory.edu" TargetMode="External"/><Relationship Id="rId19" Type="http://schemas.openxmlformats.org/officeDocument/2006/relationships/hyperlink" Target="https://doi.org/10.1016/j.whi.2021.09.005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i:10.1001/jamanetworkopen.2023.1598" TargetMode="External"/><Relationship Id="rId22" Type="http://schemas.openxmlformats.org/officeDocument/2006/relationships/hyperlink" Target="https://doi.org/10.2105/ajph.2020.305653" TargetMode="External"/><Relationship Id="rId27" Type="http://schemas.openxmlformats.org/officeDocument/2006/relationships/hyperlink" Target="https://www.facebook.com/watch/live/?ref=watch_permalink&amp;v=571178831215477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7F3C8E4C3704DA961F4040121764C" ma:contentTypeVersion="16" ma:contentTypeDescription="Create a new document." ma:contentTypeScope="" ma:versionID="63376bc6858f4492e5d86307b00098e7">
  <xsd:schema xmlns:xsd="http://www.w3.org/2001/XMLSchema" xmlns:xs="http://www.w3.org/2001/XMLSchema" xmlns:p="http://schemas.microsoft.com/office/2006/metadata/properties" xmlns:ns3="294b6518-b9aa-41f0-806c-4416a14d89d2" xmlns:ns4="cf6c535e-93ff-442b-8c73-cd5b0a087b49" targetNamespace="http://schemas.microsoft.com/office/2006/metadata/properties" ma:root="true" ma:fieldsID="cbdd317a3b632b8cb1b2b1ac2ab9e04a" ns3:_="" ns4:_="">
    <xsd:import namespace="294b6518-b9aa-41f0-806c-4416a14d89d2"/>
    <xsd:import namespace="cf6c535e-93ff-442b-8c73-cd5b0a087b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b6518-b9aa-41f0-806c-4416a14d8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c535e-93ff-442b-8c73-cd5b0a08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4b6518-b9aa-41f0-806c-4416a14d89d2" xsi:nil="true"/>
  </documentManagement>
</p:properties>
</file>

<file path=customXml/itemProps1.xml><?xml version="1.0" encoding="utf-8"?>
<ds:datastoreItem xmlns:ds="http://schemas.openxmlformats.org/officeDocument/2006/customXml" ds:itemID="{1C5BB2AA-3A6F-48F4-AC2D-A099E4E84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b6518-b9aa-41f0-806c-4416a14d89d2"/>
    <ds:schemaRef ds:uri="cf6c535e-93ff-442b-8c73-cd5b0a087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6E646B-FF5C-4947-BCEE-43617778A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9DE7FA-020F-474F-BA24-171B76E19760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cf6c535e-93ff-442b-8c73-cd5b0a087b49"/>
    <ds:schemaRef ds:uri="294b6518-b9aa-41f0-806c-4416a14d89d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3724</Words>
  <Characters>21229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RSPH</Company>
  <LinksUpToDate>false</LinksUpToDate>
  <CharactersWithSpaces>24904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Sara</dc:creator>
  <cp:keywords/>
  <dc:description/>
  <cp:lastModifiedBy>Redd, Sara</cp:lastModifiedBy>
  <cp:revision>3</cp:revision>
  <dcterms:created xsi:type="dcterms:W3CDTF">2023-06-02T22:10:00Z</dcterms:created>
  <dcterms:modified xsi:type="dcterms:W3CDTF">2023-06-02T22:28:00Z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0x0101005937F3C8E4C3704DA961F4040121764C</vt:lpwstr>
  </property>
</Properties>
</file>